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9C99" w14:textId="251CE2B3" w:rsidR="001C2FBA" w:rsidRDefault="001C2FBA">
      <w:pPr>
        <w:pStyle w:val="BodyText"/>
        <w:ind w:left="3119"/>
        <w:rPr>
          <w:rFonts w:ascii="Times New Roman"/>
          <w:sz w:val="20"/>
        </w:rPr>
      </w:pPr>
    </w:p>
    <w:p w14:paraId="27E56689" w14:textId="77777777" w:rsidR="001C2FBA" w:rsidRDefault="001C2FBA">
      <w:pPr>
        <w:pStyle w:val="BodyText"/>
        <w:spacing w:before="4"/>
        <w:rPr>
          <w:rFonts w:ascii="Times New Roman"/>
          <w:sz w:val="18"/>
        </w:rPr>
      </w:pPr>
    </w:p>
    <w:p w14:paraId="269B5E27" w14:textId="77777777" w:rsidR="001C2FBA" w:rsidRPr="00513EF6" w:rsidRDefault="00067493">
      <w:pPr>
        <w:spacing w:before="45"/>
        <w:ind w:left="2142" w:right="2157"/>
        <w:jc w:val="center"/>
        <w:rPr>
          <w:rFonts w:ascii="Franklin Gothic Book" w:hAnsi="Franklin Gothic Book"/>
          <w:b/>
          <w:sz w:val="28"/>
        </w:rPr>
      </w:pPr>
      <w:r w:rsidRPr="00513EF6">
        <w:rPr>
          <w:rFonts w:ascii="Franklin Gothic Book" w:hAnsi="Franklin Gothic Book"/>
          <w:b/>
          <w:sz w:val="28"/>
        </w:rPr>
        <w:t>Attachment</w:t>
      </w:r>
      <w:r w:rsidRPr="00513EF6">
        <w:rPr>
          <w:rFonts w:ascii="Franklin Gothic Book" w:hAnsi="Franklin Gothic Book"/>
          <w:b/>
          <w:spacing w:val="-3"/>
          <w:sz w:val="28"/>
        </w:rPr>
        <w:t xml:space="preserve"> </w:t>
      </w:r>
      <w:r w:rsidRPr="00513EF6">
        <w:rPr>
          <w:rFonts w:ascii="Franklin Gothic Book" w:hAnsi="Franklin Gothic Book"/>
          <w:b/>
          <w:sz w:val="28"/>
        </w:rPr>
        <w:t>A</w:t>
      </w:r>
    </w:p>
    <w:p w14:paraId="3177C37A" w14:textId="77777777" w:rsidR="001C2FBA" w:rsidRPr="00513EF6" w:rsidRDefault="00067493">
      <w:pPr>
        <w:spacing w:before="248"/>
        <w:ind w:left="2142" w:right="2160"/>
        <w:jc w:val="center"/>
        <w:rPr>
          <w:rFonts w:ascii="Franklin Gothic Book" w:hAnsi="Franklin Gothic Book"/>
          <w:b/>
          <w:sz w:val="24"/>
        </w:rPr>
      </w:pPr>
      <w:r w:rsidRPr="00513EF6">
        <w:rPr>
          <w:rFonts w:ascii="Franklin Gothic Book" w:hAnsi="Franklin Gothic Book"/>
          <w:b/>
          <w:sz w:val="24"/>
        </w:rPr>
        <w:t>VWL</w:t>
      </w:r>
      <w:r w:rsidRPr="00513EF6">
        <w:rPr>
          <w:rFonts w:ascii="Franklin Gothic Book" w:hAnsi="Franklin Gothic Book"/>
          <w:b/>
          <w:spacing w:val="-2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No.</w:t>
      </w:r>
      <w:r w:rsidRPr="00513EF6">
        <w:rPr>
          <w:rFonts w:ascii="Franklin Gothic Book" w:hAnsi="Franklin Gothic Book"/>
          <w:b/>
          <w:spacing w:val="-3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16-05</w:t>
      </w:r>
      <w:r w:rsidRPr="00513EF6">
        <w:rPr>
          <w:rFonts w:ascii="Franklin Gothic Book" w:hAnsi="Franklin Gothic Book"/>
          <w:b/>
          <w:spacing w:val="-1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Change</w:t>
      </w:r>
      <w:r w:rsidRPr="00513EF6">
        <w:rPr>
          <w:rFonts w:ascii="Franklin Gothic Book" w:hAnsi="Franklin Gothic Book"/>
          <w:b/>
          <w:spacing w:val="-3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1</w:t>
      </w:r>
      <w:r w:rsidRPr="00513EF6">
        <w:rPr>
          <w:rFonts w:ascii="Franklin Gothic Book" w:hAnsi="Franklin Gothic Book"/>
          <w:b/>
          <w:spacing w:val="-3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Incumbent</w:t>
      </w:r>
      <w:r w:rsidRPr="00513EF6">
        <w:rPr>
          <w:rFonts w:ascii="Franklin Gothic Book" w:hAnsi="Franklin Gothic Book"/>
          <w:b/>
          <w:spacing w:val="-3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Worker</w:t>
      </w:r>
      <w:r w:rsidRPr="00513EF6">
        <w:rPr>
          <w:rFonts w:ascii="Franklin Gothic Book" w:hAnsi="Franklin Gothic Book"/>
          <w:b/>
          <w:spacing w:val="-3"/>
          <w:sz w:val="24"/>
        </w:rPr>
        <w:t xml:space="preserve"> </w:t>
      </w:r>
      <w:r w:rsidRPr="00513EF6">
        <w:rPr>
          <w:rFonts w:ascii="Franklin Gothic Book" w:hAnsi="Franklin Gothic Book"/>
          <w:b/>
          <w:sz w:val="24"/>
        </w:rPr>
        <w:t>Training</w:t>
      </w:r>
    </w:p>
    <w:p w14:paraId="5A92F9D5" w14:textId="77777777" w:rsidR="001C2FBA" w:rsidRDefault="001C2FBA">
      <w:pPr>
        <w:pStyle w:val="BodyText"/>
        <w:rPr>
          <w:b/>
          <w:sz w:val="20"/>
        </w:rPr>
      </w:pPr>
    </w:p>
    <w:p w14:paraId="53874A67" w14:textId="77777777" w:rsidR="001C2FBA" w:rsidRPr="00513EF6" w:rsidRDefault="00067493">
      <w:pPr>
        <w:ind w:left="1310" w:right="1324"/>
        <w:jc w:val="center"/>
        <w:rPr>
          <w:rFonts w:ascii="Segoe UI" w:hAnsi="Segoe UI" w:cs="Segoe UI"/>
          <w:b/>
        </w:rPr>
      </w:pPr>
      <w:r w:rsidRPr="00513EF6">
        <w:rPr>
          <w:rFonts w:ascii="Segoe UI" w:hAnsi="Segoe UI" w:cs="Segoe UI"/>
          <w:b/>
        </w:rPr>
        <w:t>Desk</w:t>
      </w:r>
      <w:r w:rsidRPr="00513EF6">
        <w:rPr>
          <w:rFonts w:ascii="Segoe UI" w:hAnsi="Segoe UI" w:cs="Segoe UI"/>
          <w:b/>
          <w:spacing w:val="-3"/>
        </w:rPr>
        <w:t xml:space="preserve"> </w:t>
      </w:r>
      <w:r w:rsidRPr="00513EF6">
        <w:rPr>
          <w:rFonts w:ascii="Segoe UI" w:hAnsi="Segoe UI" w:cs="Segoe UI"/>
          <w:b/>
        </w:rPr>
        <w:t>Reference</w:t>
      </w:r>
      <w:r w:rsidRPr="00513EF6">
        <w:rPr>
          <w:rFonts w:ascii="Segoe UI" w:hAnsi="Segoe UI" w:cs="Segoe UI"/>
          <w:b/>
          <w:spacing w:val="-2"/>
        </w:rPr>
        <w:t xml:space="preserve"> </w:t>
      </w:r>
      <w:r w:rsidRPr="00513EF6">
        <w:rPr>
          <w:rFonts w:ascii="Segoe UI" w:hAnsi="Segoe UI" w:cs="Segoe UI"/>
          <w:b/>
        </w:rPr>
        <w:t>Checklist</w:t>
      </w:r>
      <w:r w:rsidRPr="00513EF6">
        <w:rPr>
          <w:rFonts w:ascii="Segoe UI" w:hAnsi="Segoe UI" w:cs="Segoe UI"/>
          <w:b/>
          <w:spacing w:val="-2"/>
        </w:rPr>
        <w:t xml:space="preserve"> </w:t>
      </w:r>
      <w:r w:rsidRPr="00513EF6">
        <w:rPr>
          <w:rFonts w:ascii="Segoe UI" w:hAnsi="Segoe UI" w:cs="Segoe UI"/>
          <w:b/>
        </w:rPr>
        <w:t>for</w:t>
      </w:r>
      <w:r w:rsidRPr="00513EF6">
        <w:rPr>
          <w:rFonts w:ascii="Segoe UI" w:hAnsi="Segoe UI" w:cs="Segoe UI"/>
          <w:b/>
          <w:spacing w:val="-1"/>
        </w:rPr>
        <w:t xml:space="preserve"> </w:t>
      </w:r>
      <w:r w:rsidRPr="00513EF6">
        <w:rPr>
          <w:rFonts w:ascii="Segoe UI" w:hAnsi="Segoe UI" w:cs="Segoe UI"/>
          <w:b/>
        </w:rPr>
        <w:t>Incumbent</w:t>
      </w:r>
      <w:r w:rsidRPr="00513EF6">
        <w:rPr>
          <w:rFonts w:ascii="Segoe UI" w:hAnsi="Segoe UI" w:cs="Segoe UI"/>
          <w:b/>
          <w:spacing w:val="-2"/>
        </w:rPr>
        <w:t xml:space="preserve"> </w:t>
      </w:r>
      <w:r w:rsidRPr="00513EF6">
        <w:rPr>
          <w:rFonts w:ascii="Segoe UI" w:hAnsi="Segoe UI" w:cs="Segoe UI"/>
          <w:b/>
        </w:rPr>
        <w:t>Worker</w:t>
      </w:r>
      <w:r w:rsidRPr="00513EF6">
        <w:rPr>
          <w:rFonts w:ascii="Segoe UI" w:hAnsi="Segoe UI" w:cs="Segoe UI"/>
          <w:b/>
          <w:spacing w:val="-3"/>
        </w:rPr>
        <w:t xml:space="preserve"> </w:t>
      </w:r>
      <w:r w:rsidRPr="00513EF6">
        <w:rPr>
          <w:rFonts w:ascii="Segoe UI" w:hAnsi="Segoe UI" w:cs="Segoe UI"/>
          <w:b/>
        </w:rPr>
        <w:t>Training</w:t>
      </w:r>
      <w:r w:rsidRPr="00513EF6">
        <w:rPr>
          <w:rFonts w:ascii="Segoe UI" w:hAnsi="Segoe UI" w:cs="Segoe UI"/>
          <w:b/>
          <w:spacing w:val="-3"/>
        </w:rPr>
        <w:t xml:space="preserve"> </w:t>
      </w:r>
      <w:r w:rsidRPr="00513EF6">
        <w:rPr>
          <w:rFonts w:ascii="Segoe UI" w:hAnsi="Segoe UI" w:cs="Segoe UI"/>
          <w:b/>
        </w:rPr>
        <w:t>Data</w:t>
      </w:r>
      <w:r w:rsidRPr="00513EF6">
        <w:rPr>
          <w:rFonts w:ascii="Segoe UI" w:hAnsi="Segoe UI" w:cs="Segoe UI"/>
          <w:b/>
          <w:spacing w:val="-4"/>
        </w:rPr>
        <w:t xml:space="preserve"> </w:t>
      </w:r>
      <w:r w:rsidRPr="00513EF6">
        <w:rPr>
          <w:rFonts w:ascii="Segoe UI" w:hAnsi="Segoe UI" w:cs="Segoe UI"/>
          <w:b/>
        </w:rPr>
        <w:t>Entry</w:t>
      </w:r>
      <w:r w:rsidRPr="00513EF6">
        <w:rPr>
          <w:rFonts w:ascii="Segoe UI" w:hAnsi="Segoe UI" w:cs="Segoe UI"/>
          <w:b/>
          <w:spacing w:val="-2"/>
        </w:rPr>
        <w:t xml:space="preserve"> </w:t>
      </w:r>
      <w:r w:rsidRPr="00513EF6">
        <w:rPr>
          <w:rFonts w:ascii="Segoe UI" w:hAnsi="Segoe UI" w:cs="Segoe UI"/>
          <w:b/>
        </w:rPr>
        <w:t>Process</w:t>
      </w:r>
    </w:p>
    <w:p w14:paraId="083E2C16" w14:textId="77777777" w:rsidR="001C2FBA" w:rsidRDefault="001C2FBA">
      <w:pPr>
        <w:pStyle w:val="BodyText"/>
        <w:spacing w:before="6"/>
        <w:rPr>
          <w:b/>
          <w:sz w:val="19"/>
        </w:rPr>
      </w:pPr>
    </w:p>
    <w:p w14:paraId="542DF33A" w14:textId="77777777" w:rsidR="001C2FBA" w:rsidRPr="00513EF6" w:rsidRDefault="00067493">
      <w:pPr>
        <w:ind w:left="100" w:right="14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Note: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It is important to mention that this document was created based on the most current feedback received from the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Department of Labor Employment and Training Administration (DOL-ETA). Incumbent Worker Training is a new topic under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WIOA (Workforce Innovation and Opportunity Act</w:t>
      </w:r>
      <w:proofErr w:type="gramStart"/>
      <w:r w:rsidRPr="00513EF6">
        <w:rPr>
          <w:rFonts w:ascii="Segoe UI" w:hAnsi="Segoe UI" w:cs="Segoe UI"/>
          <w:i/>
          <w:sz w:val="24"/>
          <w:szCs w:val="24"/>
        </w:rPr>
        <w:t>)</w:t>
      </w:r>
      <w:proofErr w:type="gramEnd"/>
      <w:r w:rsidRPr="00513EF6">
        <w:rPr>
          <w:rFonts w:ascii="Segoe UI" w:hAnsi="Segoe UI" w:cs="Segoe UI"/>
          <w:i/>
          <w:sz w:val="24"/>
          <w:szCs w:val="24"/>
        </w:rPr>
        <w:t xml:space="preserve"> and additional clarification is forthcoming, however this document was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produced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with the most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recent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information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and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guidance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available.</w:t>
      </w:r>
    </w:p>
    <w:p w14:paraId="01D8CA7F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i/>
          <w:sz w:val="24"/>
          <w:szCs w:val="24"/>
        </w:rPr>
      </w:pPr>
    </w:p>
    <w:p w14:paraId="74DD161E" w14:textId="77777777" w:rsidR="001C2FBA" w:rsidRPr="00513EF6" w:rsidRDefault="00067493">
      <w:pPr>
        <w:ind w:left="100" w:right="14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We are required to meet certain minimum reporting requirements that are related to the current PIRL (Participant Individual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Record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Layout)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proofErr w:type="gramStart"/>
      <w:r w:rsidRPr="00513EF6">
        <w:rPr>
          <w:rFonts w:ascii="Segoe UI" w:hAnsi="Segoe UI" w:cs="Segoe UI"/>
          <w:i/>
          <w:sz w:val="24"/>
          <w:szCs w:val="24"/>
        </w:rPr>
        <w:t>reporting,</w:t>
      </w:r>
      <w:proofErr w:type="gramEnd"/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therefore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this</w:t>
      </w:r>
      <w:r w:rsidRPr="00513EF6">
        <w:rPr>
          <w:rFonts w:ascii="Segoe UI" w:hAnsi="Segoe UI" w:cs="Segoe UI"/>
          <w:i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document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was</w:t>
      </w:r>
      <w:r w:rsidRPr="00513EF6">
        <w:rPr>
          <w:rFonts w:ascii="Segoe UI" w:hAnsi="Segoe UI" w:cs="Segoe UI"/>
          <w:i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created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with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these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data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collection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and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reporting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requirements</w:t>
      </w:r>
      <w:r w:rsidRPr="00513EF6">
        <w:rPr>
          <w:rFonts w:ascii="Segoe UI" w:hAnsi="Segoe UI" w:cs="Segoe UI"/>
          <w:i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mind.</w:t>
      </w:r>
    </w:p>
    <w:p w14:paraId="60A66EA4" w14:textId="77777777" w:rsidR="001C2FBA" w:rsidRPr="00513EF6" w:rsidRDefault="001C2FBA">
      <w:pPr>
        <w:pStyle w:val="BodyText"/>
        <w:spacing w:before="1"/>
        <w:rPr>
          <w:rFonts w:ascii="Segoe UI" w:hAnsi="Segoe UI" w:cs="Segoe UI"/>
          <w:i/>
          <w:sz w:val="24"/>
          <w:szCs w:val="24"/>
        </w:rPr>
      </w:pPr>
    </w:p>
    <w:p w14:paraId="6BEF7027" w14:textId="77777777" w:rsidR="001C2FBA" w:rsidRPr="00513EF6" w:rsidRDefault="00067493">
      <w:pPr>
        <w:ind w:left="100" w:right="21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 xml:space="preserve">We will continue to request additional guidance and clarification; </w:t>
      </w:r>
      <w:proofErr w:type="gramStart"/>
      <w:r w:rsidRPr="00513EF6">
        <w:rPr>
          <w:rFonts w:ascii="Segoe UI" w:hAnsi="Segoe UI" w:cs="Segoe UI"/>
          <w:i/>
          <w:sz w:val="24"/>
          <w:szCs w:val="24"/>
        </w:rPr>
        <w:t>however</w:t>
      </w:r>
      <w:proofErr w:type="gramEnd"/>
      <w:r w:rsidRPr="00513EF6">
        <w:rPr>
          <w:rFonts w:ascii="Segoe UI" w:hAnsi="Segoe UI" w:cs="Segoe UI"/>
          <w:i/>
          <w:sz w:val="24"/>
          <w:szCs w:val="24"/>
        </w:rPr>
        <w:t xml:space="preserve"> we are providing this solution at this point in time in</w:t>
      </w:r>
      <w:r w:rsidRPr="00513EF6">
        <w:rPr>
          <w:rFonts w:ascii="Segoe UI" w:hAnsi="Segoe UI" w:cs="Segoe UI"/>
          <w:i/>
          <w:spacing w:val="-38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an effort to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move this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Incumbent</w:t>
      </w:r>
      <w:r w:rsidRPr="00513EF6">
        <w:rPr>
          <w:rFonts w:ascii="Segoe UI" w:hAnsi="Segoe UI" w:cs="Segoe UI"/>
          <w:i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Worker Training initiative forward.</w:t>
      </w:r>
    </w:p>
    <w:p w14:paraId="5BAE7B8E" w14:textId="77777777" w:rsidR="001C2FBA" w:rsidRPr="00513EF6" w:rsidRDefault="001C2FBA">
      <w:pPr>
        <w:pStyle w:val="BodyText"/>
        <w:spacing w:before="11"/>
        <w:rPr>
          <w:rFonts w:ascii="Segoe UI" w:hAnsi="Segoe UI" w:cs="Segoe UI"/>
          <w:i/>
          <w:sz w:val="24"/>
          <w:szCs w:val="24"/>
        </w:rPr>
      </w:pPr>
    </w:p>
    <w:p w14:paraId="4FC6EC4C" w14:textId="77777777" w:rsidR="001C2FBA" w:rsidRPr="00513EF6" w:rsidRDefault="00067493">
      <w:pPr>
        <w:ind w:left="100" w:right="14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We are also pursuing system enhancements that will help streamline the Incumbent Worker intake and reporting process.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To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finalize any system enhancement, we will need specific and detailed reporting guidance in the form of a TEGL or other written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 xml:space="preserve">guidance from DOL-ETA. We will continue to evaluate system enhancements and other alternatives; </w:t>
      </w:r>
      <w:proofErr w:type="gramStart"/>
      <w:r w:rsidRPr="00513EF6">
        <w:rPr>
          <w:rFonts w:ascii="Segoe UI" w:hAnsi="Segoe UI" w:cs="Segoe UI"/>
          <w:i/>
          <w:sz w:val="24"/>
          <w:szCs w:val="24"/>
        </w:rPr>
        <w:t>however</w:t>
      </w:r>
      <w:proofErr w:type="gramEnd"/>
      <w:r w:rsidRPr="00513EF6">
        <w:rPr>
          <w:rFonts w:ascii="Segoe UI" w:hAnsi="Segoe UI" w:cs="Segoe UI"/>
          <w:i/>
          <w:sz w:val="24"/>
          <w:szCs w:val="24"/>
        </w:rPr>
        <w:t xml:space="preserve"> until DOL-ETA can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provide more specific detail on specific program reporting requirements, it will remain difficult to reprogram the system to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collect less data and in a less structured format for Incumbent Worker Individuals, while remaining compliant within the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currently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required</w:t>
      </w:r>
      <w:r w:rsidRPr="00513EF6">
        <w:rPr>
          <w:rFonts w:ascii="Segoe UI" w:hAnsi="Segoe UI" w:cs="Segoe UI"/>
          <w:i/>
          <w:spacing w:val="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data collection</w:t>
      </w:r>
      <w:r w:rsidRPr="00513EF6">
        <w:rPr>
          <w:rFonts w:ascii="Segoe UI" w:hAnsi="Segoe UI" w:cs="Segoe UI"/>
          <w:i/>
          <w:spacing w:val="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and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reporting</w:t>
      </w:r>
      <w:r w:rsidRPr="00513EF6">
        <w:rPr>
          <w:rFonts w:ascii="Segoe UI" w:hAnsi="Segoe UI" w:cs="Segoe UI"/>
          <w:i/>
          <w:spacing w:val="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requirements.</w:t>
      </w:r>
    </w:p>
    <w:p w14:paraId="1D64072A" w14:textId="77777777" w:rsidR="001C2FBA" w:rsidRPr="00513EF6" w:rsidRDefault="001C2FBA">
      <w:pPr>
        <w:pStyle w:val="BodyText"/>
        <w:rPr>
          <w:rFonts w:ascii="Segoe UI" w:hAnsi="Segoe UI" w:cs="Segoe UI"/>
          <w:i/>
          <w:sz w:val="24"/>
          <w:szCs w:val="24"/>
        </w:rPr>
      </w:pPr>
    </w:p>
    <w:p w14:paraId="21738AC9" w14:textId="77777777" w:rsidR="001C2FBA" w:rsidRPr="00513EF6" w:rsidRDefault="00067493">
      <w:pPr>
        <w:spacing w:before="1"/>
        <w:ind w:left="100" w:right="21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This is currently the most efficient and effective means by which we can record service to individuals receiving Incumbent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Worker Training and also meet the current reporting requirements set forth by DOL-ETA. We will continue to review methods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through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which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we may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be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able</w:t>
      </w:r>
      <w:r w:rsidRPr="00513EF6">
        <w:rPr>
          <w:rFonts w:ascii="Segoe UI" w:hAnsi="Segoe UI" w:cs="Segoe UI"/>
          <w:i/>
          <w:spacing w:val="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to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make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this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process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more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efficient.</w:t>
      </w:r>
    </w:p>
    <w:p w14:paraId="68A00128" w14:textId="77777777" w:rsidR="001C2FBA" w:rsidRPr="00513EF6" w:rsidRDefault="001C2FBA">
      <w:pPr>
        <w:pStyle w:val="BodyText"/>
        <w:rPr>
          <w:rFonts w:ascii="Segoe UI" w:hAnsi="Segoe UI" w:cs="Segoe UI"/>
          <w:i/>
          <w:sz w:val="24"/>
          <w:szCs w:val="24"/>
        </w:rPr>
      </w:pPr>
    </w:p>
    <w:p w14:paraId="5D5947F3" w14:textId="77777777" w:rsidR="001C2FBA" w:rsidRPr="00513EF6" w:rsidRDefault="001C2FBA">
      <w:pPr>
        <w:pStyle w:val="BodyText"/>
        <w:spacing w:before="1"/>
        <w:rPr>
          <w:rFonts w:ascii="Segoe UI" w:hAnsi="Segoe UI" w:cs="Segoe UI"/>
          <w:i/>
          <w:sz w:val="24"/>
          <w:szCs w:val="24"/>
        </w:rPr>
      </w:pPr>
    </w:p>
    <w:p w14:paraId="452A2F1C" w14:textId="77777777" w:rsidR="001C2FBA" w:rsidRPr="00513EF6" w:rsidRDefault="00067493">
      <w:pPr>
        <w:spacing w:line="276" w:lineRule="auto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color w:val="2C74B5"/>
          <w:sz w:val="24"/>
          <w:szCs w:val="24"/>
        </w:rPr>
        <w:t>Keying</w:t>
      </w:r>
      <w:r w:rsidRPr="00513EF6">
        <w:rPr>
          <w:rFonts w:ascii="Segoe UI" w:hAnsi="Segoe UI" w:cs="Segoe UI"/>
          <w:color w:val="2C74B5"/>
          <w:spacing w:val="-6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Individuals</w:t>
      </w:r>
      <w:r w:rsidRPr="00513EF6">
        <w:rPr>
          <w:rFonts w:ascii="Segoe UI" w:hAnsi="Segoe UI" w:cs="Segoe UI"/>
          <w:color w:val="2C74B5"/>
          <w:spacing w:val="-7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receiving</w:t>
      </w:r>
      <w:r w:rsidRPr="00513EF6">
        <w:rPr>
          <w:rFonts w:ascii="Segoe UI" w:hAnsi="Segoe UI" w:cs="Segoe UI"/>
          <w:color w:val="2C74B5"/>
          <w:spacing w:val="-6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Incumbent</w:t>
      </w:r>
      <w:r w:rsidRPr="00513EF6">
        <w:rPr>
          <w:rFonts w:ascii="Segoe UI" w:hAnsi="Segoe UI" w:cs="Segoe UI"/>
          <w:color w:val="2C74B5"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Worker</w:t>
      </w:r>
      <w:r w:rsidRPr="00513EF6">
        <w:rPr>
          <w:rFonts w:ascii="Segoe UI" w:hAnsi="Segoe UI" w:cs="Segoe UI"/>
          <w:color w:val="2C74B5"/>
          <w:spacing w:val="-8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Training</w:t>
      </w:r>
      <w:r w:rsidRPr="00513EF6">
        <w:rPr>
          <w:rFonts w:ascii="Segoe UI" w:hAnsi="Segoe UI" w:cs="Segoe UI"/>
          <w:color w:val="2C74B5"/>
          <w:spacing w:val="-6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activities</w:t>
      </w:r>
      <w:r w:rsidRPr="00513EF6">
        <w:rPr>
          <w:rFonts w:ascii="Segoe UI" w:hAnsi="Segoe UI" w:cs="Segoe UI"/>
          <w:color w:val="2C74B5"/>
          <w:spacing w:val="-69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funded</w:t>
      </w:r>
      <w:r w:rsidRPr="00513EF6">
        <w:rPr>
          <w:rFonts w:ascii="Segoe UI" w:hAnsi="Segoe UI" w:cs="Segoe UI"/>
          <w:color w:val="2C74B5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through</w:t>
      </w:r>
      <w:r w:rsidRPr="00513EF6">
        <w:rPr>
          <w:rFonts w:ascii="Segoe UI" w:hAnsi="Segoe UI" w:cs="Segoe UI"/>
          <w:color w:val="2C74B5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WIOA</w:t>
      </w:r>
      <w:r w:rsidRPr="00513EF6">
        <w:rPr>
          <w:rFonts w:ascii="Segoe UI" w:hAnsi="Segoe UI" w:cs="Segoe UI"/>
          <w:color w:val="2C74B5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lastRenderedPageBreak/>
        <w:t>into</w:t>
      </w:r>
      <w:r w:rsidRPr="00513EF6">
        <w:rPr>
          <w:rFonts w:ascii="Segoe UI" w:hAnsi="Segoe UI" w:cs="Segoe UI"/>
          <w:color w:val="2C74B5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the</w:t>
      </w:r>
      <w:r w:rsidRPr="00513EF6">
        <w:rPr>
          <w:rFonts w:ascii="Segoe UI" w:hAnsi="Segoe UI" w:cs="Segoe UI"/>
          <w:color w:val="2C74B5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Virginia</w:t>
      </w:r>
      <w:r w:rsidRPr="00513EF6">
        <w:rPr>
          <w:rFonts w:ascii="Segoe UI" w:hAnsi="Segoe UI" w:cs="Segoe UI"/>
          <w:color w:val="2C74B5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Workforce</w:t>
      </w:r>
      <w:r w:rsidRPr="00513EF6">
        <w:rPr>
          <w:rFonts w:ascii="Segoe UI" w:hAnsi="Segoe UI" w:cs="Segoe UI"/>
          <w:color w:val="2C74B5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2C74B5"/>
          <w:sz w:val="24"/>
          <w:szCs w:val="24"/>
        </w:rPr>
        <w:t>Connection</w:t>
      </w:r>
    </w:p>
    <w:p w14:paraId="7E5E2C58" w14:textId="77777777" w:rsidR="001C2FBA" w:rsidRPr="00513EF6" w:rsidRDefault="00067493">
      <w:pPr>
        <w:pStyle w:val="BodyText"/>
        <w:spacing w:before="198"/>
        <w:ind w:left="100" w:right="42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Individuals that receive Incumbent Worker training activities funded through WIOA Title 1 must be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recorded within the Virginia Workforce Connection (VaWC) so that these Individuals may be properly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reported.</w:t>
      </w:r>
    </w:p>
    <w:p w14:paraId="7DD830BD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sz w:val="24"/>
          <w:szCs w:val="24"/>
        </w:rPr>
      </w:pPr>
    </w:p>
    <w:p w14:paraId="69D2BDC4" w14:textId="77777777" w:rsidR="001C2FBA" w:rsidRPr="00513EF6" w:rsidRDefault="00067493">
      <w:pPr>
        <w:pStyle w:val="Title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color w:val="5B9BD3"/>
          <w:sz w:val="24"/>
          <w:szCs w:val="24"/>
        </w:rPr>
        <w:t>Virginia</w:t>
      </w:r>
      <w:r w:rsidRPr="00513EF6">
        <w:rPr>
          <w:rFonts w:ascii="Segoe UI" w:hAnsi="Segoe UI" w:cs="Segoe UI"/>
          <w:color w:val="5B9BD3"/>
          <w:spacing w:val="-7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5B9BD3"/>
          <w:sz w:val="24"/>
          <w:szCs w:val="24"/>
        </w:rPr>
        <w:t>Workforce</w:t>
      </w:r>
      <w:r w:rsidRPr="00513EF6">
        <w:rPr>
          <w:rFonts w:ascii="Segoe UI" w:hAnsi="Segoe UI" w:cs="Segoe UI"/>
          <w:color w:val="5B9BD3"/>
          <w:spacing w:val="-6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5B9BD3"/>
          <w:sz w:val="24"/>
          <w:szCs w:val="24"/>
        </w:rPr>
        <w:t>Connection</w:t>
      </w:r>
      <w:r w:rsidRPr="00513EF6">
        <w:rPr>
          <w:rFonts w:ascii="Segoe UI" w:hAnsi="Segoe UI" w:cs="Segoe UI"/>
          <w:color w:val="5B9BD3"/>
          <w:spacing w:val="-6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5B9BD3"/>
          <w:sz w:val="24"/>
          <w:szCs w:val="24"/>
        </w:rPr>
        <w:t>(VaWC)</w:t>
      </w:r>
    </w:p>
    <w:p w14:paraId="16A00F2B" w14:textId="77777777" w:rsidR="00513EF6" w:rsidRPr="00513EF6" w:rsidRDefault="00067493" w:rsidP="00513EF6">
      <w:pPr>
        <w:pStyle w:val="ListParagraph"/>
        <w:numPr>
          <w:ilvl w:val="0"/>
          <w:numId w:val="2"/>
        </w:numPr>
        <w:tabs>
          <w:tab w:val="left" w:pos="331"/>
        </w:tabs>
        <w:spacing w:before="265"/>
        <w:ind w:right="290" w:firstLine="0"/>
        <w:jc w:val="both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 xml:space="preserve">Individuals must be registered in the </w:t>
      </w:r>
      <w:r w:rsidRPr="00513EF6">
        <w:rPr>
          <w:rFonts w:ascii="Segoe UI" w:hAnsi="Segoe UI" w:cs="Segoe UI"/>
          <w:b/>
          <w:sz w:val="24"/>
          <w:szCs w:val="24"/>
        </w:rPr>
        <w:t>Virginia Workforce Connection (VaWC).</w:t>
      </w:r>
      <w:r w:rsidRPr="00513EF6">
        <w:rPr>
          <w:rFonts w:ascii="Segoe UI" w:hAnsi="Segoe UI" w:cs="Segoe UI"/>
          <w:b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 situations where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employer is unable to provide certain data elements, the individual can be directed to complete their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own system registration.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 process could alleviate concerns such as in cases where the employer is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reluctant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provide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SSN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perhaps is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unaware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of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other required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demographic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information.</w:t>
      </w:r>
    </w:p>
    <w:p w14:paraId="15AFCE06" w14:textId="5BF9BBA2" w:rsidR="001C2FBA" w:rsidRPr="00513EF6" w:rsidRDefault="00067493" w:rsidP="00513EF6">
      <w:pPr>
        <w:pStyle w:val="ListParagraph"/>
        <w:numPr>
          <w:ilvl w:val="0"/>
          <w:numId w:val="2"/>
        </w:numPr>
        <w:tabs>
          <w:tab w:val="left" w:pos="331"/>
        </w:tabs>
        <w:spacing w:before="265"/>
        <w:ind w:right="290" w:firstLine="0"/>
        <w:jc w:val="both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Employers must provide a list of all Individuals receiving Incumbent worker training.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 list of all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required data items can be found in Attachment B.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If an Individual is already registered, the Employer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can provide the VaWC system user ID instead of the Individual’s SSN (such as in the situation described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item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1).</w:t>
      </w:r>
    </w:p>
    <w:p w14:paraId="147F6B50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sz w:val="24"/>
          <w:szCs w:val="24"/>
        </w:rPr>
      </w:pPr>
    </w:p>
    <w:p w14:paraId="77449933" w14:textId="77777777" w:rsidR="001C2FBA" w:rsidRPr="00513EF6" w:rsidRDefault="00067493">
      <w:pPr>
        <w:pStyle w:val="ListParagraph"/>
        <w:numPr>
          <w:ilvl w:val="0"/>
          <w:numId w:val="2"/>
        </w:numPr>
        <w:tabs>
          <w:tab w:val="left" w:pos="331"/>
        </w:tabs>
        <w:spacing w:before="0"/>
        <w:ind w:right="142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 xml:space="preserve">Regardless of </w:t>
      </w:r>
      <w:proofErr w:type="gramStart"/>
      <w:r w:rsidRPr="00513EF6">
        <w:rPr>
          <w:rFonts w:ascii="Segoe UI" w:hAnsi="Segoe UI" w:cs="Segoe UI"/>
          <w:sz w:val="24"/>
          <w:szCs w:val="24"/>
        </w:rPr>
        <w:t>approach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used to register the Individual within the system, staff must complete a WIOA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 for any individual that receives Incumbent Worker training through WIOA Title I funds.</w:t>
      </w:r>
      <w:r w:rsidRPr="00513EF6">
        <w:rPr>
          <w:rFonts w:ascii="Segoe UI" w:hAnsi="Segoe UI" w:cs="Segoe UI"/>
          <w:spacing w:val="49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absence of other reporting guidance, TEGL 3-15 indicates that all Incumbent Workers should be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reported in the WIASRD (Workforce Investment Act Standardized Record Data), which was subsequently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replaced by the PIRL (Participant Individual Record Layout); </w:t>
      </w:r>
      <w:proofErr w:type="gramStart"/>
      <w:r w:rsidRPr="00513EF6">
        <w:rPr>
          <w:rFonts w:ascii="Segoe UI" w:hAnsi="Segoe UI" w:cs="Segoe UI"/>
          <w:sz w:val="24"/>
          <w:szCs w:val="24"/>
        </w:rPr>
        <w:t>therefore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sufficient information must be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collected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order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complete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WIOA application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produce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required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reports.</w:t>
      </w:r>
    </w:p>
    <w:p w14:paraId="1DB64220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sz w:val="24"/>
          <w:szCs w:val="24"/>
        </w:rPr>
      </w:pPr>
    </w:p>
    <w:p w14:paraId="74137E31" w14:textId="77777777" w:rsidR="001C2FBA" w:rsidRPr="00513EF6" w:rsidRDefault="00067493">
      <w:pPr>
        <w:spacing w:line="242" w:lineRule="auto"/>
        <w:ind w:left="100" w:right="236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Note: Additional guidance related to the PIRL (Participant Individual Record Layout) and other reporting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requirements may still be forthcoming. The VaWC and the WIOA Application will ultimately be used to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create and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comply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with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DOL</w:t>
      </w:r>
      <w:r w:rsidRPr="00513EF6">
        <w:rPr>
          <w:rFonts w:ascii="Segoe UI" w:hAnsi="Segoe UI" w:cs="Segoe UI"/>
          <w:i/>
          <w:spacing w:val="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published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reporting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requirements.</w:t>
      </w:r>
    </w:p>
    <w:p w14:paraId="2ADD2353" w14:textId="77777777" w:rsidR="001C2FBA" w:rsidRPr="00513EF6" w:rsidRDefault="001C2FBA">
      <w:pPr>
        <w:pStyle w:val="BodyText"/>
        <w:spacing w:before="6"/>
        <w:rPr>
          <w:rFonts w:ascii="Segoe UI" w:hAnsi="Segoe UI" w:cs="Segoe UI"/>
          <w:i/>
          <w:sz w:val="24"/>
          <w:szCs w:val="24"/>
        </w:rPr>
      </w:pPr>
    </w:p>
    <w:p w14:paraId="00A0F502" w14:textId="77777777" w:rsidR="001C2FBA" w:rsidRPr="00513EF6" w:rsidRDefault="00067493">
      <w:pPr>
        <w:pStyle w:val="BodyText"/>
        <w:ind w:left="100" w:right="143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Though some of the WIOA Application questions are not specific to Individuals receiving only Incumbent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Training, it is still required that information be collected.</w:t>
      </w:r>
      <w:r w:rsidRPr="00513EF6">
        <w:rPr>
          <w:rFonts w:ascii="Segoe UI" w:hAnsi="Segoe UI" w:cs="Segoe UI"/>
          <w:spacing w:val="49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Final Rule indicates that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individuals receiving </w:t>
      </w:r>
      <w:r w:rsidRPr="00513EF6">
        <w:rPr>
          <w:rFonts w:ascii="Segoe UI" w:hAnsi="Segoe UI" w:cs="Segoe UI"/>
          <w:b/>
          <w:sz w:val="24"/>
          <w:szCs w:val="24"/>
          <w:u w:val="single"/>
        </w:rPr>
        <w:t>Only</w:t>
      </w:r>
      <w:r w:rsidRPr="00513EF6">
        <w:rPr>
          <w:rFonts w:ascii="Segoe UI" w:hAnsi="Segoe UI" w:cs="Segoe UI"/>
          <w:b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 Worker training are not subject to the same eligibility criteria as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those that participate in Adult or Dislocated Worker activities.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While this distinction is noted, it is still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required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sufficient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information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 collected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order to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produce a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PIRL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Reporting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file;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even though</w:t>
      </w:r>
    </w:p>
    <w:p w14:paraId="39E3F6A3" w14:textId="77777777" w:rsidR="001C2FBA" w:rsidRPr="00513EF6" w:rsidRDefault="00067493">
      <w:pPr>
        <w:pStyle w:val="BodyText"/>
        <w:spacing w:before="4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these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elements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would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not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directly impact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individual’s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eligibility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for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lastRenderedPageBreak/>
        <w:t>Training.</w:t>
      </w:r>
    </w:p>
    <w:p w14:paraId="7979ABCC" w14:textId="77777777" w:rsidR="001C2FBA" w:rsidRPr="00513EF6" w:rsidRDefault="001C2FBA">
      <w:pPr>
        <w:pStyle w:val="BodyText"/>
        <w:spacing w:before="11"/>
        <w:rPr>
          <w:rFonts w:ascii="Segoe UI" w:hAnsi="Segoe UI" w:cs="Segoe UI"/>
          <w:sz w:val="24"/>
          <w:szCs w:val="24"/>
        </w:rPr>
      </w:pPr>
    </w:p>
    <w:p w14:paraId="4BC09B95" w14:textId="77777777" w:rsidR="001C2FBA" w:rsidRPr="00513EF6" w:rsidRDefault="00067493">
      <w:pPr>
        <w:pStyle w:val="ListParagraph"/>
        <w:numPr>
          <w:ilvl w:val="0"/>
          <w:numId w:val="2"/>
        </w:numPr>
        <w:tabs>
          <w:tab w:val="left" w:pos="331"/>
        </w:tabs>
        <w:spacing w:before="0" w:line="242" w:lineRule="auto"/>
        <w:ind w:right="546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 must still verify DOB and Authorization to work (Citizenship) for all Individuals; and Selective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Service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Registration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where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appropriate.</w:t>
      </w:r>
      <w:r w:rsidRPr="00513EF6">
        <w:rPr>
          <w:rFonts w:ascii="Segoe UI" w:hAnsi="Segoe UI" w:cs="Segoe UI"/>
          <w:spacing w:val="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See Attachment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 for Employer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certification.</w:t>
      </w:r>
    </w:p>
    <w:p w14:paraId="371D8151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sz w:val="24"/>
          <w:szCs w:val="24"/>
        </w:rPr>
      </w:pPr>
    </w:p>
    <w:p w14:paraId="01F6C045" w14:textId="77777777" w:rsidR="001C2FBA" w:rsidRPr="00513EF6" w:rsidRDefault="00067493">
      <w:pPr>
        <w:pStyle w:val="ListParagraph"/>
        <w:numPr>
          <w:ilvl w:val="0"/>
          <w:numId w:val="2"/>
        </w:numPr>
        <w:tabs>
          <w:tab w:val="left" w:pos="331"/>
        </w:tabs>
        <w:spacing w:before="0"/>
        <w:ind w:right="241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will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need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Link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 Create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WIOA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within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tab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 work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</w:t>
      </w:r>
      <w:r w:rsidRPr="00513EF6">
        <w:rPr>
          <w:rFonts w:ascii="Segoe UI" w:hAnsi="Segoe UI" w:cs="Segoe UI"/>
          <w:spacing w:val="-46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WIOA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Application.</w:t>
      </w:r>
    </w:p>
    <w:p w14:paraId="3686B8BA" w14:textId="77777777" w:rsidR="00513EF6" w:rsidRPr="00513EF6" w:rsidRDefault="00067493" w:rsidP="00513EF6">
      <w:pPr>
        <w:pStyle w:val="BodyText"/>
        <w:spacing w:before="3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251658240" behindDoc="0" locked="0" layoutInCell="1" allowOverlap="1" wp14:anchorId="0BD94C4C" wp14:editId="2A50B99B">
            <wp:simplePos x="0" y="0"/>
            <wp:positionH relativeFrom="page">
              <wp:posOffset>914400</wp:posOffset>
            </wp:positionH>
            <wp:positionV relativeFrom="paragraph">
              <wp:posOffset>172195</wp:posOffset>
            </wp:positionV>
            <wp:extent cx="5927832" cy="22128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83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FFFA5" w14:textId="608DAF30" w:rsidR="001C2FBA" w:rsidRPr="00513EF6" w:rsidRDefault="00067493" w:rsidP="00513EF6">
      <w:pPr>
        <w:pStyle w:val="BodyText"/>
        <w:spacing w:before="3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6 - Once in the WIOA Application is open, the staff will navigate through the application Wizard.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Start tab, staff will use the “Incumbent Worker Eligibility” check box to select and utilize 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Application.</w:t>
      </w:r>
    </w:p>
    <w:p w14:paraId="5E9F4757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1F80ABC0" w14:textId="77777777" w:rsidR="001C2FBA" w:rsidRPr="00513EF6" w:rsidRDefault="00067493">
      <w:pPr>
        <w:spacing w:before="1"/>
        <w:ind w:left="100" w:right="453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(Note – Staff will also indicate the use of “Incumbent Worker Eligibility” at the end of this application.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The Incumbent Worker Customer Program Group should be used for all Individuals that receive only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Incumbent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Worker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training and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this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process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will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be described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later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</w:t>
      </w:r>
      <w:r w:rsidRPr="00513EF6">
        <w:rPr>
          <w:rFonts w:ascii="Segoe UI" w:hAnsi="Segoe UI" w:cs="Segoe UI"/>
          <w:i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this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document.)</w:t>
      </w:r>
    </w:p>
    <w:p w14:paraId="2649A1BE" w14:textId="77777777" w:rsidR="001C2FBA" w:rsidRPr="00513EF6" w:rsidRDefault="001C2FBA">
      <w:pPr>
        <w:pStyle w:val="BodyText"/>
        <w:spacing w:before="10"/>
        <w:rPr>
          <w:rFonts w:ascii="Segoe UI" w:hAnsi="Segoe UI" w:cs="Segoe UI"/>
          <w:i/>
          <w:sz w:val="24"/>
          <w:szCs w:val="24"/>
        </w:rPr>
      </w:pPr>
    </w:p>
    <w:p w14:paraId="71CECA51" w14:textId="77777777" w:rsidR="001C2FBA" w:rsidRPr="00513EF6" w:rsidRDefault="00067493">
      <w:pPr>
        <w:pStyle w:val="BodyText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As staff begin the process of creating the application, they may use the date of Incumbent Worker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Contract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employer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other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more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date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WIOA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Eligibility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dates.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Any unique processes </w:t>
      </w:r>
      <w:proofErr w:type="gramStart"/>
      <w:r w:rsidRPr="00513EF6">
        <w:rPr>
          <w:rFonts w:ascii="Segoe UI" w:hAnsi="Segoe UI" w:cs="Segoe UI"/>
          <w:sz w:val="24"/>
          <w:szCs w:val="24"/>
        </w:rPr>
        <w:t>used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or oddities encountered during the application process should be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recorded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 case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note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within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system.</w:t>
      </w:r>
    </w:p>
    <w:p w14:paraId="25346C87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67344E7B" w14:textId="77777777" w:rsidR="001C2FBA" w:rsidRPr="00513EF6" w:rsidRDefault="00067493">
      <w:pPr>
        <w:pStyle w:val="BodyText"/>
        <w:spacing w:before="5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251659264" behindDoc="0" locked="0" layoutInCell="1" allowOverlap="1" wp14:anchorId="75ED3969" wp14:editId="28C063A3">
            <wp:simplePos x="0" y="0"/>
            <wp:positionH relativeFrom="page">
              <wp:posOffset>950604</wp:posOffset>
            </wp:positionH>
            <wp:positionV relativeFrom="paragraph">
              <wp:posOffset>127000</wp:posOffset>
            </wp:positionV>
            <wp:extent cx="5876148" cy="228628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148" cy="228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3C3E9" w14:textId="77777777" w:rsidR="001C2FBA" w:rsidRPr="00513EF6" w:rsidRDefault="001C2FBA">
      <w:pPr>
        <w:pStyle w:val="BodyText"/>
        <w:spacing w:before="2"/>
        <w:rPr>
          <w:rFonts w:ascii="Segoe UI" w:hAnsi="Segoe UI" w:cs="Segoe UI"/>
          <w:sz w:val="24"/>
          <w:szCs w:val="24"/>
        </w:rPr>
      </w:pPr>
    </w:p>
    <w:p w14:paraId="776FABD1" w14:textId="77777777" w:rsidR="001C2FBA" w:rsidRPr="00513EF6" w:rsidRDefault="00067493">
      <w:pPr>
        <w:pStyle w:val="BodyText"/>
        <w:spacing w:line="276" w:lineRule="auto"/>
        <w:ind w:left="100" w:right="45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 will scroll down the page and update any required field; including region and responsible office,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“Next”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button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bottom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of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page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continue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through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WIOA application.</w:t>
      </w:r>
    </w:p>
    <w:p w14:paraId="121F5987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57BA5966" w14:textId="77777777" w:rsidR="001C2FBA" w:rsidRPr="00513EF6" w:rsidRDefault="00067493">
      <w:pPr>
        <w:pStyle w:val="BodyText"/>
        <w:spacing w:before="6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77BB2CAB" wp14:editId="62AD8EC2">
            <wp:simplePos x="0" y="0"/>
            <wp:positionH relativeFrom="page">
              <wp:posOffset>954370</wp:posOffset>
            </wp:positionH>
            <wp:positionV relativeFrom="paragraph">
              <wp:posOffset>96606</wp:posOffset>
            </wp:positionV>
            <wp:extent cx="3688022" cy="42405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22" cy="424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259906" w14:textId="09BB2466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106B67B1" w14:textId="77777777" w:rsidR="00513EF6" w:rsidRDefault="00067493" w:rsidP="00513EF6">
      <w:pPr>
        <w:pStyle w:val="BodyText"/>
        <w:tabs>
          <w:tab w:val="left" w:pos="6302"/>
        </w:tabs>
        <w:ind w:left="100" w:right="29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 Incumbent Worker Eligibility application offers less data collection and fewer verification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requirements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than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found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more traditional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WIOA application.</w:t>
      </w:r>
      <w:r w:rsidRPr="00513EF6">
        <w:rPr>
          <w:rFonts w:ascii="Segoe UI" w:hAnsi="Segoe UI" w:cs="Segoe UI"/>
          <w:sz w:val="24"/>
          <w:szCs w:val="24"/>
        </w:rPr>
        <w:tab/>
        <w:t>There are a number of data fields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and verification options that appear within the application; </w:t>
      </w:r>
      <w:proofErr w:type="gramStart"/>
      <w:r w:rsidRPr="00513EF6">
        <w:rPr>
          <w:rFonts w:ascii="Segoe UI" w:hAnsi="Segoe UI" w:cs="Segoe UI"/>
          <w:sz w:val="24"/>
          <w:szCs w:val="24"/>
        </w:rPr>
        <w:t>however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staff will only be required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complete 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verification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options found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“Demographics”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tab.</w:t>
      </w:r>
    </w:p>
    <w:p w14:paraId="5624D699" w14:textId="77777777" w:rsidR="00513EF6" w:rsidRDefault="00513EF6" w:rsidP="00513EF6">
      <w:pPr>
        <w:pStyle w:val="BodyText"/>
        <w:tabs>
          <w:tab w:val="left" w:pos="6302"/>
        </w:tabs>
        <w:ind w:left="100" w:right="290"/>
        <w:rPr>
          <w:rFonts w:ascii="Segoe UI" w:hAnsi="Segoe UI" w:cs="Segoe UI"/>
          <w:sz w:val="24"/>
          <w:szCs w:val="24"/>
        </w:rPr>
      </w:pPr>
    </w:p>
    <w:p w14:paraId="7DE763D0" w14:textId="0375B81D" w:rsidR="001C2FBA" w:rsidRPr="00513EF6" w:rsidRDefault="00067493" w:rsidP="00513EF6">
      <w:pPr>
        <w:pStyle w:val="BodyText"/>
        <w:tabs>
          <w:tab w:val="left" w:pos="6302"/>
        </w:tabs>
        <w:ind w:left="100" w:right="29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7- On the Demographics Tab, staff will need to add/update and verify the Individual’s Date of Birth,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Registration for the Selective Service and the Authorization to Work in the U.S. elements.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These should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 the only elements within the system that staff are required to select verification before advancing to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next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proofErr w:type="gramStart"/>
      <w:r w:rsidRPr="00513EF6">
        <w:rPr>
          <w:rFonts w:ascii="Segoe UI" w:hAnsi="Segoe UI" w:cs="Segoe UI"/>
          <w:sz w:val="24"/>
          <w:szCs w:val="24"/>
        </w:rPr>
        <w:t>scree</w:t>
      </w:r>
      <w:proofErr w:type="gramEnd"/>
      <w:r w:rsidRPr="00513EF6">
        <w:rPr>
          <w:rFonts w:ascii="Segoe UI" w:hAnsi="Segoe UI" w:cs="Segoe UI"/>
          <w:sz w:val="24"/>
          <w:szCs w:val="24"/>
        </w:rPr>
        <w:t>/tab.</w:t>
      </w:r>
      <w:r w:rsidRPr="00513EF6">
        <w:rPr>
          <w:rFonts w:ascii="Segoe UI" w:hAnsi="Segoe UI" w:cs="Segoe UI"/>
          <w:sz w:val="24"/>
          <w:szCs w:val="24"/>
        </w:rPr>
        <w:tab/>
        <w:t>See Attachment B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for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Verification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requirements.</w:t>
      </w:r>
    </w:p>
    <w:p w14:paraId="30ED1FD8" w14:textId="77777777" w:rsidR="001C2FBA" w:rsidRPr="00513EF6" w:rsidRDefault="001C2FBA">
      <w:pPr>
        <w:pStyle w:val="BodyText"/>
        <w:spacing w:before="11"/>
        <w:rPr>
          <w:rFonts w:ascii="Segoe UI" w:hAnsi="Segoe UI" w:cs="Segoe UI"/>
          <w:sz w:val="24"/>
          <w:szCs w:val="24"/>
        </w:rPr>
      </w:pPr>
    </w:p>
    <w:p w14:paraId="1EE5675D" w14:textId="1B24F35E" w:rsidR="001C2FBA" w:rsidRPr="00513EF6" w:rsidRDefault="00067493" w:rsidP="00513EF6">
      <w:pPr>
        <w:pStyle w:val="BodyText"/>
        <w:ind w:left="100" w:right="205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If no other verification is available and/or the employer has provided sufficient verification information,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may verify these required items using the category “Other Applicable Documentation” and add a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comment (such as “IWT Contract/Employer” or “IWT Employer Certification”) to the text box.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approach may be used, where appropriate, for other verification options within the Incumbent Worker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Individual’s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lastRenderedPageBreak/>
        <w:t>WIOA application.</w:t>
      </w:r>
      <w:r w:rsidR="00513EF6"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3" behindDoc="0" locked="0" layoutInCell="1" allowOverlap="1" wp14:anchorId="374AA562" wp14:editId="0D499A5B">
            <wp:simplePos x="0" y="0"/>
            <wp:positionH relativeFrom="page">
              <wp:posOffset>914400</wp:posOffset>
            </wp:positionH>
            <wp:positionV relativeFrom="paragraph">
              <wp:posOffset>203180</wp:posOffset>
            </wp:positionV>
            <wp:extent cx="5938068" cy="416547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068" cy="4165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B2B7B" w14:textId="77777777" w:rsidR="001C2FBA" w:rsidRPr="00513EF6" w:rsidRDefault="00067493">
      <w:pPr>
        <w:pStyle w:val="ListParagraph"/>
        <w:numPr>
          <w:ilvl w:val="0"/>
          <w:numId w:val="1"/>
        </w:numPr>
        <w:tabs>
          <w:tab w:val="left" w:pos="264"/>
        </w:tabs>
        <w:spacing w:before="57"/>
        <w:ind w:right="404" w:firstLine="0"/>
        <w:jc w:val="both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– Staff will advance through the application and navigate to the “Employment” tab.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will need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only to indicate that the Individual is currently “Employed</w:t>
      </w:r>
      <w:proofErr w:type="gramStart"/>
      <w:r w:rsidRPr="00513EF6">
        <w:rPr>
          <w:rFonts w:ascii="Segoe UI" w:hAnsi="Segoe UI" w:cs="Segoe UI"/>
          <w:sz w:val="24"/>
          <w:szCs w:val="24"/>
        </w:rPr>
        <w:t>”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and the “Unemployment Eligibility Status”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maybe set to “Unknown” or “Neither a Claimant or </w:t>
      </w:r>
      <w:proofErr w:type="spellStart"/>
      <w:r w:rsidRPr="00513EF6">
        <w:rPr>
          <w:rFonts w:ascii="Segoe UI" w:hAnsi="Segoe UI" w:cs="Segoe UI"/>
          <w:sz w:val="24"/>
          <w:szCs w:val="24"/>
        </w:rPr>
        <w:t>Exhaustee</w:t>
      </w:r>
      <w:proofErr w:type="spellEnd"/>
      <w:r w:rsidRPr="00513EF6">
        <w:rPr>
          <w:rFonts w:ascii="Segoe UI" w:hAnsi="Segoe UI" w:cs="Segoe UI"/>
          <w:sz w:val="24"/>
          <w:szCs w:val="24"/>
        </w:rPr>
        <w:t>” (by the nature of being an Incumbent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Worker) on the Employment tab.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system should not require any verification for elements on this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page.</w:t>
      </w:r>
      <w:r w:rsidRPr="00513EF6">
        <w:rPr>
          <w:rFonts w:ascii="Segoe UI" w:hAnsi="Segoe UI" w:cs="Segoe UI"/>
          <w:spacing w:val="49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may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scroll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down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page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</w:t>
      </w:r>
      <w:r w:rsidRPr="00513EF6">
        <w:rPr>
          <w:rFonts w:ascii="Segoe UI" w:hAnsi="Segoe UI" w:cs="Segoe UI"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advance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subsequent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page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using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he next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button.</w:t>
      </w:r>
    </w:p>
    <w:p w14:paraId="647FFF93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1D7C87D7" w14:textId="77777777" w:rsidR="001C2FBA" w:rsidRPr="00513EF6" w:rsidRDefault="00067493">
      <w:pPr>
        <w:pStyle w:val="BodyText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4" behindDoc="0" locked="0" layoutInCell="1" allowOverlap="1" wp14:anchorId="29B3404E" wp14:editId="5CB6AE13">
            <wp:simplePos x="0" y="0"/>
            <wp:positionH relativeFrom="page">
              <wp:posOffset>969771</wp:posOffset>
            </wp:positionH>
            <wp:positionV relativeFrom="paragraph">
              <wp:posOffset>216825</wp:posOffset>
            </wp:positionV>
            <wp:extent cx="5814853" cy="3198399"/>
            <wp:effectExtent l="0" t="0" r="0" b="0"/>
            <wp:wrapTopAndBottom/>
            <wp:docPr id="11" name="image6.jpeg" descr="C:\Users\blong\Desktop\iwt vwl update screens\IW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853" cy="319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4DADC" w14:textId="77777777" w:rsidR="001C2FBA" w:rsidRDefault="001C2FBA">
      <w:pPr>
        <w:rPr>
          <w:rFonts w:ascii="Segoe UI" w:hAnsi="Segoe UI" w:cs="Segoe UI"/>
          <w:sz w:val="24"/>
          <w:szCs w:val="24"/>
        </w:rPr>
      </w:pPr>
    </w:p>
    <w:p w14:paraId="77B0024D" w14:textId="77777777" w:rsidR="001C2FBA" w:rsidRPr="00513EF6" w:rsidRDefault="00067493">
      <w:pPr>
        <w:pStyle w:val="ListParagraph"/>
        <w:numPr>
          <w:ilvl w:val="0"/>
          <w:numId w:val="1"/>
        </w:numPr>
        <w:tabs>
          <w:tab w:val="left" w:pos="264"/>
        </w:tabs>
        <w:spacing w:line="276" w:lineRule="auto"/>
        <w:ind w:right="138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- Staff will continue through application and navigate to the Eligibility and Grants tab.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should see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term “Undetermined” attached to the tradition WIOA Title I Adult, Dislocated Worker and Youth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Programs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if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they have followed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steps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far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selected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only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Eligibility.</w:t>
      </w:r>
    </w:p>
    <w:p w14:paraId="36554A8B" w14:textId="77777777" w:rsidR="001C2FBA" w:rsidRPr="00513EF6" w:rsidRDefault="001C2FBA">
      <w:pPr>
        <w:pStyle w:val="BodyText"/>
        <w:spacing w:before="4"/>
        <w:rPr>
          <w:rFonts w:ascii="Segoe UI" w:hAnsi="Segoe UI" w:cs="Segoe UI"/>
          <w:sz w:val="24"/>
          <w:szCs w:val="24"/>
        </w:rPr>
      </w:pPr>
    </w:p>
    <w:p w14:paraId="01199908" w14:textId="77777777" w:rsidR="001C2FBA" w:rsidRPr="00513EF6" w:rsidRDefault="00067493">
      <w:pPr>
        <w:pStyle w:val="BodyText"/>
        <w:spacing w:line="278" w:lineRule="auto"/>
        <w:ind w:left="100" w:right="46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In the WIOA Grants Eligibility section, the staff will see the following statement under the Incumbent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Eligibility:</w:t>
      </w:r>
    </w:p>
    <w:p w14:paraId="4E1075E9" w14:textId="77777777" w:rsidR="001C2FBA" w:rsidRPr="00513EF6" w:rsidRDefault="00067493">
      <w:pPr>
        <w:pStyle w:val="BodyText"/>
        <w:spacing w:before="195" w:line="278" w:lineRule="auto"/>
        <w:ind w:left="100" w:right="42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“</w:t>
      </w:r>
      <w:r w:rsidRPr="00513EF6">
        <w:rPr>
          <w:rFonts w:ascii="Segoe UI" w:hAnsi="Segoe UI" w:cs="Segoe UI"/>
          <w:color w:val="0000FF"/>
          <w:sz w:val="24"/>
          <w:szCs w:val="24"/>
        </w:rPr>
        <w:t>Applicant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meets</w:t>
      </w:r>
      <w:r w:rsidRPr="00513EF6">
        <w:rPr>
          <w:rFonts w:ascii="Segoe UI" w:hAnsi="Segoe UI" w:cs="Segoe UI"/>
          <w:color w:val="0000FF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the</w:t>
      </w:r>
      <w:r w:rsidRPr="00513EF6">
        <w:rPr>
          <w:rFonts w:ascii="Segoe UI" w:hAnsi="Segoe UI" w:cs="Segoe UI"/>
          <w:color w:val="0000FF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basic</w:t>
      </w:r>
      <w:r w:rsidRPr="00513EF6">
        <w:rPr>
          <w:rFonts w:ascii="Segoe UI" w:hAnsi="Segoe UI" w:cs="Segoe UI"/>
          <w:color w:val="0000FF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requirements</w:t>
      </w:r>
      <w:r w:rsidRPr="00513EF6">
        <w:rPr>
          <w:rFonts w:ascii="Segoe UI" w:hAnsi="Segoe UI" w:cs="Segoe UI"/>
          <w:color w:val="0000FF"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for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Incumbent</w:t>
      </w:r>
      <w:r w:rsidRPr="00513EF6">
        <w:rPr>
          <w:rFonts w:ascii="Segoe UI" w:hAnsi="Segoe UI" w:cs="Segoe UI"/>
          <w:color w:val="0000FF"/>
          <w:spacing w:val="-8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Worker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eligibility,</w:t>
      </w:r>
      <w:r w:rsidRPr="00513EF6">
        <w:rPr>
          <w:rFonts w:ascii="Segoe UI" w:hAnsi="Segoe UI" w:cs="Segoe UI"/>
          <w:color w:val="0000FF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but staff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must</w:t>
      </w:r>
      <w:r w:rsidRPr="00513EF6">
        <w:rPr>
          <w:rFonts w:ascii="Segoe UI" w:hAnsi="Segoe UI" w:cs="Segoe UI"/>
          <w:color w:val="0000FF"/>
          <w:spacing w:val="-58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manually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set</w:t>
      </w:r>
      <w:r w:rsidRPr="00513EF6">
        <w:rPr>
          <w:rFonts w:ascii="Segoe UI" w:hAnsi="Segoe UI" w:cs="Segoe UI"/>
          <w:color w:val="0000FF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this</w:t>
      </w:r>
      <w:r w:rsidRPr="00513EF6">
        <w:rPr>
          <w:rFonts w:ascii="Segoe UI" w:hAnsi="Segoe UI" w:cs="Segoe UI"/>
          <w:color w:val="0000FF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to</w:t>
      </w:r>
      <w:r w:rsidRPr="00513EF6">
        <w:rPr>
          <w:rFonts w:ascii="Segoe UI" w:hAnsi="Segoe UI" w:cs="Segoe UI"/>
          <w:color w:val="0000FF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“Yes” and</w:t>
      </w:r>
      <w:r w:rsidRPr="00513EF6">
        <w:rPr>
          <w:rFonts w:ascii="Segoe UI" w:hAnsi="Segoe UI" w:cs="Segoe UI"/>
          <w:color w:val="0000FF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add</w:t>
      </w:r>
      <w:r w:rsidRPr="00513EF6">
        <w:rPr>
          <w:rFonts w:ascii="Segoe UI" w:hAnsi="Segoe UI" w:cs="Segoe UI"/>
          <w:color w:val="0000FF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a</w:t>
      </w:r>
      <w:r w:rsidRPr="00513EF6">
        <w:rPr>
          <w:rFonts w:ascii="Segoe UI" w:hAnsi="Segoe UI" w:cs="Segoe UI"/>
          <w:color w:val="0000FF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grant,</w:t>
      </w:r>
      <w:r w:rsidRPr="00513EF6">
        <w:rPr>
          <w:rFonts w:ascii="Segoe UI" w:hAnsi="Segoe UI" w:cs="Segoe UI"/>
          <w:color w:val="0000FF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when</w:t>
      </w:r>
      <w:r w:rsidRPr="00513EF6">
        <w:rPr>
          <w:rFonts w:ascii="Segoe UI" w:hAnsi="Segoe UI" w:cs="Segoe UI"/>
          <w:color w:val="0000FF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color w:val="0000FF"/>
          <w:sz w:val="24"/>
          <w:szCs w:val="24"/>
        </w:rPr>
        <w:t>appropriate.”</w:t>
      </w:r>
    </w:p>
    <w:p w14:paraId="688859B7" w14:textId="77777777" w:rsidR="001C2FBA" w:rsidRPr="00513EF6" w:rsidRDefault="00067493">
      <w:pPr>
        <w:pStyle w:val="BodyText"/>
        <w:spacing w:before="194" w:line="278" w:lineRule="auto"/>
        <w:ind w:left="100" w:right="115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 will need to select “Yes” for the “Incumbent Worker Eligibility”.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All Activities/Services attached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records that are to be reported only as Incumbent Worker Individuals must be attached to this customer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group.</w:t>
      </w:r>
    </w:p>
    <w:p w14:paraId="51E6A044" w14:textId="77777777" w:rsidR="001C2FBA" w:rsidRPr="00513EF6" w:rsidRDefault="00067493">
      <w:pPr>
        <w:pStyle w:val="BodyText"/>
        <w:spacing w:before="1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5" behindDoc="0" locked="0" layoutInCell="1" allowOverlap="1" wp14:anchorId="67410284" wp14:editId="440A6635">
            <wp:simplePos x="0" y="0"/>
            <wp:positionH relativeFrom="page">
              <wp:posOffset>963094</wp:posOffset>
            </wp:positionH>
            <wp:positionV relativeFrom="paragraph">
              <wp:posOffset>177755</wp:posOffset>
            </wp:positionV>
            <wp:extent cx="5937343" cy="3276600"/>
            <wp:effectExtent l="0" t="0" r="0" b="0"/>
            <wp:wrapTopAndBottom/>
            <wp:docPr id="13" name="image7.png" descr="C:\Users\blong\Desktop\iwt vwl update screens\IW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343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1FDB1" w14:textId="77777777" w:rsidR="00513EF6" w:rsidRDefault="00067493" w:rsidP="00513EF6">
      <w:pPr>
        <w:pStyle w:val="BodyText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Continue down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page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Grants section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 on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“View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Available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Grants” link.</w:t>
      </w:r>
    </w:p>
    <w:p w14:paraId="4B57933C" w14:textId="77777777" w:rsidR="00513EF6" w:rsidRDefault="00513EF6" w:rsidP="00513EF6">
      <w:pPr>
        <w:pStyle w:val="BodyText"/>
        <w:ind w:left="100"/>
        <w:rPr>
          <w:rFonts w:ascii="Segoe UI" w:hAnsi="Segoe UI" w:cs="Segoe UI"/>
          <w:sz w:val="24"/>
          <w:szCs w:val="24"/>
        </w:rPr>
      </w:pPr>
    </w:p>
    <w:p w14:paraId="25C4B325" w14:textId="245E28FF" w:rsidR="001C2FBA" w:rsidRPr="00513EF6" w:rsidRDefault="00067493" w:rsidP="00513EF6">
      <w:pPr>
        <w:pStyle w:val="BodyText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 xml:space="preserve">- Staff will access </w:t>
      </w:r>
      <w:proofErr w:type="gramStart"/>
      <w:r w:rsidRPr="00513EF6">
        <w:rPr>
          <w:rFonts w:ascii="Segoe UI" w:hAnsi="Segoe UI" w:cs="Segoe UI"/>
          <w:sz w:val="24"/>
          <w:szCs w:val="24"/>
        </w:rPr>
        <w:t>Grants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section and will need to select the appropriate funding to be applied to the</w:t>
      </w:r>
      <w:r w:rsidRPr="00513EF6">
        <w:rPr>
          <w:rFonts w:ascii="Segoe UI" w:hAnsi="Segoe UI" w:cs="Segoe UI"/>
          <w:spacing w:val="-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activities.</w:t>
      </w:r>
    </w:p>
    <w:p w14:paraId="061952F5" w14:textId="77777777" w:rsidR="001C2FBA" w:rsidRPr="00513EF6" w:rsidRDefault="00067493">
      <w:pPr>
        <w:pStyle w:val="BodyText"/>
        <w:spacing w:before="3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6" behindDoc="0" locked="0" layoutInCell="1" allowOverlap="1" wp14:anchorId="5DFFDA71" wp14:editId="3B6BFD10">
            <wp:simplePos x="0" y="0"/>
            <wp:positionH relativeFrom="page">
              <wp:posOffset>961088</wp:posOffset>
            </wp:positionH>
            <wp:positionV relativeFrom="paragraph">
              <wp:posOffset>125954</wp:posOffset>
            </wp:positionV>
            <wp:extent cx="5952709" cy="1234249"/>
            <wp:effectExtent l="0" t="0" r="0" b="0"/>
            <wp:wrapTopAndBottom/>
            <wp:docPr id="15" name="image8.png" descr="C:\Users\blong\Desktop\iwt vwl update screens\IW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09" cy="1234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90438B" w14:textId="77777777" w:rsidR="001C2FBA" w:rsidRPr="00513EF6" w:rsidRDefault="001C2FBA">
      <w:pPr>
        <w:pStyle w:val="BodyText"/>
        <w:spacing w:before="8"/>
        <w:rPr>
          <w:rFonts w:ascii="Segoe UI" w:hAnsi="Segoe UI" w:cs="Segoe UI"/>
          <w:sz w:val="24"/>
          <w:szCs w:val="24"/>
        </w:rPr>
      </w:pPr>
    </w:p>
    <w:p w14:paraId="7D7BEA5C" w14:textId="77777777" w:rsidR="001C2FBA" w:rsidRPr="00513EF6" w:rsidRDefault="00067493">
      <w:pPr>
        <w:pStyle w:val="BodyText"/>
        <w:spacing w:line="278" w:lineRule="auto"/>
        <w:ind w:left="100" w:right="1086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After clicking the “View Available Grants” link, staff will be given the opportunity to “Add”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“Grant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Type”/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funding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source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 individual.</w:t>
      </w:r>
    </w:p>
    <w:p w14:paraId="15DAB479" w14:textId="77777777" w:rsidR="001C2FBA" w:rsidRPr="00513EF6" w:rsidRDefault="00067493">
      <w:pPr>
        <w:spacing w:before="196" w:line="278" w:lineRule="auto"/>
        <w:ind w:left="100" w:right="57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  <w:u w:val="single"/>
        </w:rPr>
        <w:t>Note: If this step is skipped and the specific Grant is not attached to the application, the appropriate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funding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selection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will not</w:t>
      </w:r>
      <w:r w:rsidRPr="00513EF6">
        <w:rPr>
          <w:rFonts w:ascii="Segoe UI" w:hAnsi="Segoe UI" w:cs="Segoe UI"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be available</w:t>
      </w:r>
      <w:r w:rsidRPr="00513EF6">
        <w:rPr>
          <w:rFonts w:ascii="Segoe UI" w:hAnsi="Segoe UI" w:cs="Segoe UI"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when the</w:t>
      </w:r>
      <w:r w:rsidRPr="00513EF6">
        <w:rPr>
          <w:rFonts w:ascii="Segoe UI" w:hAnsi="Segoe UI" w:cs="Segoe UI"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Incumbent Worker activities are</w:t>
      </w:r>
      <w:r w:rsidRPr="00513EF6">
        <w:rPr>
          <w:rFonts w:ascii="Segoe UI" w:hAnsi="Segoe UI" w:cs="Segoe UI"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added.</w:t>
      </w:r>
    </w:p>
    <w:p w14:paraId="785B7D06" w14:textId="77777777" w:rsidR="001C2FBA" w:rsidRPr="00513EF6" w:rsidRDefault="001C2FBA">
      <w:pPr>
        <w:pStyle w:val="BodyText"/>
        <w:rPr>
          <w:rFonts w:ascii="Segoe UI" w:hAnsi="Segoe UI" w:cs="Segoe UI"/>
          <w:i/>
          <w:sz w:val="24"/>
          <w:szCs w:val="24"/>
        </w:rPr>
      </w:pPr>
    </w:p>
    <w:p w14:paraId="68D83ADA" w14:textId="77777777" w:rsidR="001C2FBA" w:rsidRPr="00513EF6" w:rsidRDefault="00067493">
      <w:pPr>
        <w:pStyle w:val="BodyText"/>
        <w:spacing w:before="11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7" behindDoc="0" locked="0" layoutInCell="1" allowOverlap="1" wp14:anchorId="38D82AC0" wp14:editId="57ECDCB8">
            <wp:simplePos x="0" y="0"/>
            <wp:positionH relativeFrom="page">
              <wp:posOffset>945222</wp:posOffset>
            </wp:positionH>
            <wp:positionV relativeFrom="paragraph">
              <wp:posOffset>138687</wp:posOffset>
            </wp:positionV>
            <wp:extent cx="5898244" cy="1085278"/>
            <wp:effectExtent l="0" t="0" r="0" b="0"/>
            <wp:wrapTopAndBottom/>
            <wp:docPr id="17" name="image9.png" descr="C:\Users\blong\Desktop\iwt vwl update screens\IWT 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244" cy="108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795D12" w14:textId="77777777" w:rsidR="001C2FBA" w:rsidRPr="00513EF6" w:rsidRDefault="00067493">
      <w:pPr>
        <w:pStyle w:val="BodyText"/>
        <w:spacing w:before="57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These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three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Grant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Types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have been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added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system:</w:t>
      </w:r>
    </w:p>
    <w:p w14:paraId="1CF47D64" w14:textId="77777777" w:rsidR="001C2FBA" w:rsidRPr="00513EF6" w:rsidRDefault="001C2FBA">
      <w:pPr>
        <w:pStyle w:val="BodyText"/>
        <w:spacing w:before="5"/>
        <w:rPr>
          <w:rFonts w:ascii="Segoe UI" w:hAnsi="Segoe UI" w:cs="Segoe UI"/>
          <w:sz w:val="24"/>
          <w:szCs w:val="24"/>
        </w:rPr>
      </w:pPr>
    </w:p>
    <w:p w14:paraId="6A7B36EC" w14:textId="77777777" w:rsidR="001C2FBA" w:rsidRPr="00513EF6" w:rsidRDefault="00067493">
      <w:pPr>
        <w:pStyle w:val="BodyText"/>
        <w:spacing w:before="1" w:line="276" w:lineRule="auto"/>
        <w:ind w:left="100" w:right="205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b/>
          <w:sz w:val="24"/>
          <w:szCs w:val="24"/>
        </w:rPr>
        <w:t xml:space="preserve">IWT Small Business/RRAA Funded </w:t>
      </w:r>
      <w:r w:rsidRPr="00513EF6">
        <w:rPr>
          <w:rFonts w:ascii="Segoe UI" w:hAnsi="Segoe UI" w:cs="Segoe UI"/>
          <w:sz w:val="24"/>
          <w:szCs w:val="24"/>
        </w:rPr>
        <w:t>– this option should be selected for any Incumbent Worker activities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that are part of the “IWT Small Business” Grant and provided through the use of Statewide Rapid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Response Additional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Assistance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funds.</w:t>
      </w:r>
    </w:p>
    <w:p w14:paraId="13F6F486" w14:textId="77777777" w:rsidR="001C2FBA" w:rsidRPr="00513EF6" w:rsidRDefault="001C2FBA">
      <w:pPr>
        <w:pStyle w:val="BodyText"/>
        <w:spacing w:before="3"/>
        <w:rPr>
          <w:rFonts w:ascii="Segoe UI" w:hAnsi="Segoe UI" w:cs="Segoe UI"/>
          <w:sz w:val="24"/>
          <w:szCs w:val="24"/>
        </w:rPr>
      </w:pPr>
    </w:p>
    <w:p w14:paraId="040F64AB" w14:textId="77777777" w:rsidR="001C2FBA" w:rsidRPr="00513EF6" w:rsidRDefault="00067493">
      <w:pPr>
        <w:spacing w:line="278" w:lineRule="auto"/>
        <w:ind w:left="100" w:right="499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b/>
          <w:sz w:val="24"/>
          <w:szCs w:val="24"/>
        </w:rPr>
        <w:t xml:space="preserve">Locally Adult Funded Incumbent Worker </w:t>
      </w:r>
      <w:r w:rsidRPr="00513EF6">
        <w:rPr>
          <w:rFonts w:ascii="Segoe UI" w:hAnsi="Segoe UI" w:cs="Segoe UI"/>
          <w:sz w:val="24"/>
          <w:szCs w:val="24"/>
        </w:rPr>
        <w:t>- this option should be selected for any Incumbent Worker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activities that are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attached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Local WIOA Adult funds.</w:t>
      </w:r>
    </w:p>
    <w:p w14:paraId="41FFEA76" w14:textId="77777777" w:rsidR="00513EF6" w:rsidRDefault="00067493" w:rsidP="00513EF6">
      <w:pPr>
        <w:spacing w:before="196" w:line="278" w:lineRule="auto"/>
        <w:ind w:left="100" w:right="66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b/>
          <w:sz w:val="24"/>
          <w:szCs w:val="24"/>
        </w:rPr>
        <w:t xml:space="preserve">Locally DW Funded Incumbent Worker </w:t>
      </w:r>
      <w:r w:rsidRPr="00513EF6">
        <w:rPr>
          <w:rFonts w:ascii="Segoe UI" w:hAnsi="Segoe UI" w:cs="Segoe UI"/>
          <w:sz w:val="24"/>
          <w:szCs w:val="24"/>
        </w:rPr>
        <w:t>- this option should be selected for any Incumbent Worker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activities that are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attached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Local WIOA Dislocated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funds.</w:t>
      </w:r>
    </w:p>
    <w:p w14:paraId="3222441B" w14:textId="7A23945F" w:rsidR="001C2FBA" w:rsidRPr="00513EF6" w:rsidRDefault="00067493" w:rsidP="00513EF6">
      <w:pPr>
        <w:spacing w:before="196" w:line="278" w:lineRule="auto"/>
        <w:ind w:left="100" w:right="66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After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“Add” link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selecting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Grant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type,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section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should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appear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follows.</w:t>
      </w:r>
    </w:p>
    <w:p w14:paraId="679B9274" w14:textId="77777777" w:rsidR="001C2FBA" w:rsidRPr="00513EF6" w:rsidRDefault="00067493">
      <w:pPr>
        <w:pStyle w:val="BodyText"/>
        <w:spacing w:before="5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8" behindDoc="0" locked="0" layoutInCell="1" allowOverlap="1" wp14:anchorId="34DC57EF" wp14:editId="0426448B">
            <wp:simplePos x="0" y="0"/>
            <wp:positionH relativeFrom="page">
              <wp:posOffset>932643</wp:posOffset>
            </wp:positionH>
            <wp:positionV relativeFrom="paragraph">
              <wp:posOffset>204528</wp:posOffset>
            </wp:positionV>
            <wp:extent cx="5830668" cy="1455038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668" cy="1455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DC5CC" w14:textId="77777777" w:rsidR="001C2FBA" w:rsidRPr="00513EF6" w:rsidRDefault="00067493">
      <w:pPr>
        <w:spacing w:line="276" w:lineRule="auto"/>
        <w:ind w:left="100" w:right="143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  <w:u w:val="single"/>
        </w:rPr>
        <w:t>Note: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The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example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above</w:t>
      </w:r>
      <w:r w:rsidRPr="00513EF6">
        <w:rPr>
          <w:rFonts w:ascii="Segoe UI" w:hAnsi="Segoe UI" w:cs="Segoe UI"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was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used</w:t>
      </w:r>
      <w:r w:rsidRPr="00513EF6">
        <w:rPr>
          <w:rFonts w:ascii="Segoe UI" w:hAnsi="Segoe UI" w:cs="Segoe UI"/>
          <w:i/>
          <w:spacing w:val="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specifically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to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demonstrate</w:t>
      </w:r>
      <w:r w:rsidRPr="00513EF6">
        <w:rPr>
          <w:rFonts w:ascii="Segoe UI" w:hAnsi="Segoe UI" w:cs="Segoe UI"/>
          <w:i/>
          <w:spacing w:val="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all</w:t>
      </w:r>
      <w:r w:rsidRPr="00513EF6">
        <w:rPr>
          <w:rFonts w:ascii="Segoe UI" w:hAnsi="Segoe UI" w:cs="Segoe UI"/>
          <w:b/>
          <w:i/>
          <w:spacing w:val="5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the Incumbent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Worker</w:t>
      </w:r>
      <w:r w:rsidRPr="00513EF6">
        <w:rPr>
          <w:rFonts w:ascii="Segoe UI" w:hAnsi="Segoe UI" w:cs="Segoe UI"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funding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sources currently available. It is not meant to represent what the record must look like.</w:t>
      </w:r>
      <w:r w:rsidRPr="00513EF6">
        <w:rPr>
          <w:rFonts w:ascii="Segoe UI" w:hAnsi="Segoe UI" w:cs="Segoe UI"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Staff do not need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to select or make all sources available to the application; they need only select the specific source for the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Individual.</w:t>
      </w:r>
    </w:p>
    <w:p w14:paraId="7BBA04AA" w14:textId="77777777" w:rsidR="001C2FBA" w:rsidRPr="00513EF6" w:rsidRDefault="001C2FBA">
      <w:pPr>
        <w:pStyle w:val="BodyText"/>
        <w:spacing w:before="9"/>
        <w:rPr>
          <w:rFonts w:ascii="Segoe UI" w:hAnsi="Segoe UI" w:cs="Segoe UI"/>
          <w:i/>
          <w:sz w:val="24"/>
          <w:szCs w:val="24"/>
        </w:rPr>
      </w:pPr>
    </w:p>
    <w:p w14:paraId="2A51DAC8" w14:textId="77777777" w:rsidR="001C2FBA" w:rsidRPr="00513EF6" w:rsidRDefault="00067493">
      <w:pPr>
        <w:pStyle w:val="BodyText"/>
        <w:spacing w:before="56" w:line="278" w:lineRule="auto"/>
        <w:ind w:left="100" w:right="11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 xml:space="preserve">With the appropriate funding source attached, staff may proceed to the bottom of the </w:t>
      </w:r>
      <w:r w:rsidRPr="00513EF6">
        <w:rPr>
          <w:rFonts w:ascii="Segoe UI" w:hAnsi="Segoe UI" w:cs="Segoe UI"/>
          <w:sz w:val="24"/>
          <w:szCs w:val="24"/>
        </w:rPr>
        <w:lastRenderedPageBreak/>
        <w:t>page to complete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process.</w:t>
      </w:r>
      <w:r w:rsidRPr="00513EF6">
        <w:rPr>
          <w:rFonts w:ascii="Segoe UI" w:hAnsi="Segoe UI" w:cs="Segoe UI"/>
          <w:spacing w:val="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may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use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one of 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buttons at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bottom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of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page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continue.</w:t>
      </w:r>
    </w:p>
    <w:p w14:paraId="2142E939" w14:textId="77777777" w:rsidR="001C2FBA" w:rsidRPr="00513EF6" w:rsidRDefault="00067493">
      <w:pPr>
        <w:pStyle w:val="BodyText"/>
        <w:spacing w:before="196" w:line="276" w:lineRule="auto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 “Next” button will save the application data and navigate the staff directly to the first service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assignment.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 is a step to speed staff through the process and was designed to assume that the day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was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completed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within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system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also 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start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of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first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service.</w:t>
      </w:r>
      <w:r w:rsidRPr="00513EF6">
        <w:rPr>
          <w:rFonts w:ascii="Segoe UI" w:hAnsi="Segoe UI" w:cs="Segoe UI"/>
          <w:spacing w:val="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should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use</w:t>
      </w:r>
    </w:p>
    <w:p w14:paraId="1EF9FCE3" w14:textId="77777777" w:rsidR="001C2FBA" w:rsidRPr="00513EF6" w:rsidRDefault="00067493">
      <w:pPr>
        <w:pStyle w:val="BodyText"/>
        <w:spacing w:before="2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“Finish” button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if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first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service or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indicator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should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have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date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other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day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it is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keyed.</w:t>
      </w:r>
    </w:p>
    <w:p w14:paraId="77674762" w14:textId="77777777" w:rsidR="001C2FBA" w:rsidRPr="00513EF6" w:rsidRDefault="001C2FBA">
      <w:pPr>
        <w:pStyle w:val="BodyText"/>
        <w:spacing w:before="6"/>
        <w:rPr>
          <w:rFonts w:ascii="Segoe UI" w:hAnsi="Segoe UI" w:cs="Segoe UI"/>
          <w:sz w:val="24"/>
          <w:szCs w:val="24"/>
        </w:rPr>
      </w:pPr>
    </w:p>
    <w:p w14:paraId="502A8046" w14:textId="77777777" w:rsidR="001C2FBA" w:rsidRPr="00513EF6" w:rsidRDefault="00067493">
      <w:pPr>
        <w:pStyle w:val="BodyText"/>
        <w:spacing w:line="276" w:lineRule="auto"/>
        <w:ind w:left="100" w:right="13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 “Finish” will save the application, complete the process and return staff to the Individual’s Programs</w:t>
      </w:r>
      <w:r w:rsidRPr="00513EF6">
        <w:rPr>
          <w:rFonts w:ascii="Segoe UI" w:hAnsi="Segoe UI" w:cs="Segoe UI"/>
          <w:spacing w:val="-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tab.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This option offers staff more flexibility for saving the application and </w:t>
      </w:r>
      <w:proofErr w:type="gramStart"/>
      <w:r w:rsidRPr="00513EF6">
        <w:rPr>
          <w:rFonts w:ascii="Segoe UI" w:hAnsi="Segoe UI" w:cs="Segoe UI"/>
          <w:sz w:val="24"/>
          <w:szCs w:val="24"/>
        </w:rPr>
        <w:t>offer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more alternatives for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setting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start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of 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first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activity.</w:t>
      </w:r>
    </w:p>
    <w:p w14:paraId="7D615DA5" w14:textId="77777777" w:rsidR="00513EF6" w:rsidRDefault="00067493" w:rsidP="00513EF6">
      <w:pPr>
        <w:pStyle w:val="BodyText"/>
        <w:spacing w:before="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9" behindDoc="0" locked="0" layoutInCell="1" allowOverlap="1" wp14:anchorId="4B203E5F" wp14:editId="2F058CFE">
            <wp:simplePos x="0" y="0"/>
            <wp:positionH relativeFrom="page">
              <wp:posOffset>978063</wp:posOffset>
            </wp:positionH>
            <wp:positionV relativeFrom="paragraph">
              <wp:posOffset>129334</wp:posOffset>
            </wp:positionV>
            <wp:extent cx="5788784" cy="1016317"/>
            <wp:effectExtent l="0" t="0" r="0" b="0"/>
            <wp:wrapTopAndBottom/>
            <wp:docPr id="21" name="image11.png" descr="C:\Users\blong\Desktop\iwt vwl update screens\IW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8784" cy="101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7F706C" w14:textId="23FB5E67" w:rsidR="001C2FBA" w:rsidRPr="00513EF6" w:rsidRDefault="00067493" w:rsidP="00513EF6">
      <w:pPr>
        <w:pStyle w:val="BodyText"/>
        <w:spacing w:before="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-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After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clicking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“Finish”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button;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will be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returned to 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Programs Tab.</w:t>
      </w:r>
    </w:p>
    <w:p w14:paraId="1F08DCD1" w14:textId="77777777" w:rsidR="001C2FBA" w:rsidRPr="00513EF6" w:rsidRDefault="001C2FBA">
      <w:pPr>
        <w:pStyle w:val="BodyText"/>
        <w:spacing w:before="9"/>
        <w:rPr>
          <w:rFonts w:ascii="Segoe UI" w:hAnsi="Segoe UI" w:cs="Segoe UI"/>
          <w:sz w:val="24"/>
          <w:szCs w:val="24"/>
        </w:rPr>
      </w:pPr>
    </w:p>
    <w:p w14:paraId="320C01E3" w14:textId="77777777" w:rsidR="001C2FBA" w:rsidRPr="00513EF6" w:rsidRDefault="00067493">
      <w:pPr>
        <w:pStyle w:val="BodyText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may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“Create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Participation” link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access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first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service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assignment.</w:t>
      </w:r>
    </w:p>
    <w:p w14:paraId="11B131A4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04CDE9F8" w14:textId="77777777" w:rsidR="001C2FBA" w:rsidRPr="00513EF6" w:rsidRDefault="00067493">
      <w:pPr>
        <w:pStyle w:val="BodyText"/>
        <w:spacing w:line="278" w:lineRule="auto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 Program section now has a more compressed view.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may need to click in the gray Program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Application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Area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expand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view.</w:t>
      </w:r>
    </w:p>
    <w:p w14:paraId="6A9594C6" w14:textId="77777777" w:rsidR="001C2FBA" w:rsidRPr="00513EF6" w:rsidRDefault="00067493">
      <w:pPr>
        <w:pStyle w:val="BodyText"/>
        <w:spacing w:before="9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0" behindDoc="0" locked="0" layoutInCell="1" allowOverlap="1" wp14:anchorId="02FEB4E2" wp14:editId="006DF5F5">
            <wp:simplePos x="0" y="0"/>
            <wp:positionH relativeFrom="page">
              <wp:posOffset>958409</wp:posOffset>
            </wp:positionH>
            <wp:positionV relativeFrom="paragraph">
              <wp:posOffset>191833</wp:posOffset>
            </wp:positionV>
            <wp:extent cx="5958755" cy="2080260"/>
            <wp:effectExtent l="0" t="0" r="0" b="0"/>
            <wp:wrapTopAndBottom/>
            <wp:docPr id="23" name="image12.jpeg" descr="C:\Users\blong\Desktop\iwt vwl update screens\IW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75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96D4A" w14:textId="77777777" w:rsidR="001C2FBA" w:rsidRPr="00513EF6" w:rsidRDefault="001C2FBA">
      <w:pPr>
        <w:pStyle w:val="BodyText"/>
        <w:spacing w:before="1"/>
        <w:rPr>
          <w:rFonts w:ascii="Segoe UI" w:hAnsi="Segoe UI" w:cs="Segoe UI"/>
          <w:sz w:val="24"/>
          <w:szCs w:val="24"/>
        </w:rPr>
      </w:pPr>
    </w:p>
    <w:p w14:paraId="58625EF0" w14:textId="30AF7FBF" w:rsidR="001C2FBA" w:rsidRPr="00513EF6" w:rsidRDefault="00513EF6">
      <w:pPr>
        <w:pStyle w:val="BodyText"/>
        <w:spacing w:line="278" w:lineRule="auto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11" behindDoc="0" locked="0" layoutInCell="1" allowOverlap="1" wp14:anchorId="15815FCC" wp14:editId="0ECE48B8">
            <wp:simplePos x="0" y="0"/>
            <wp:positionH relativeFrom="page">
              <wp:posOffset>990600</wp:posOffset>
            </wp:positionH>
            <wp:positionV relativeFrom="paragraph">
              <wp:posOffset>543560</wp:posOffset>
            </wp:positionV>
            <wp:extent cx="5811649" cy="1664970"/>
            <wp:effectExtent l="0" t="0" r="0" b="0"/>
            <wp:wrapTopAndBottom/>
            <wp:docPr id="25" name="image13.png" descr="C:\Users\blong\Desktop\iwt vwl update screens\IWT 1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649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493" w:rsidRPr="00513EF6">
        <w:rPr>
          <w:rFonts w:ascii="Segoe UI" w:hAnsi="Segoe UI" w:cs="Segoe UI"/>
          <w:sz w:val="24"/>
          <w:szCs w:val="24"/>
        </w:rPr>
        <w:t>Once</w:t>
      </w:r>
      <w:r w:rsidR="00067493"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the view</w:t>
      </w:r>
      <w:r w:rsidR="00067493"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is</w:t>
      </w:r>
      <w:r w:rsidR="00067493"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expanded,</w:t>
      </w:r>
      <w:r w:rsidR="00067493"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the staff should</w:t>
      </w:r>
      <w:r w:rsidR="00067493"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be</w:t>
      </w:r>
      <w:r w:rsidR="00067493"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able</w:t>
      </w:r>
      <w:r w:rsidR="00067493"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to</w:t>
      </w:r>
      <w:r w:rsidR="00067493"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access</w:t>
      </w:r>
      <w:r w:rsidR="00067493"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the</w:t>
      </w:r>
      <w:r w:rsidR="00067493"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“Participation”</w:t>
      </w:r>
      <w:r w:rsidR="00067493"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section</w:t>
      </w:r>
      <w:r w:rsidR="00067493"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to access</w:t>
      </w:r>
      <w:r w:rsidR="00067493"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the</w:t>
      </w:r>
      <w:r w:rsidR="00067493"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“Create</w:t>
      </w:r>
      <w:r w:rsidR="00067493"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Participation”</w:t>
      </w:r>
      <w:r w:rsidR="00067493"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link</w:t>
      </w:r>
      <w:r w:rsidR="00067493"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to</w:t>
      </w:r>
      <w:r w:rsidR="00067493"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add</w:t>
      </w:r>
      <w:r w:rsidR="00067493"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the</w:t>
      </w:r>
      <w:r w:rsidR="00067493"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first Incumbent</w:t>
      </w:r>
      <w:r w:rsidR="00067493"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="00067493" w:rsidRPr="00513EF6">
        <w:rPr>
          <w:rFonts w:ascii="Segoe UI" w:hAnsi="Segoe UI" w:cs="Segoe UI"/>
          <w:sz w:val="24"/>
          <w:szCs w:val="24"/>
        </w:rPr>
        <w:t>Worker activity.</w:t>
      </w:r>
    </w:p>
    <w:p w14:paraId="50E0F9B9" w14:textId="0097EF25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266015B3" w14:textId="6EA7A69B" w:rsidR="001C2FBA" w:rsidRPr="00513EF6" w:rsidRDefault="00067493" w:rsidP="00513EF6">
      <w:pPr>
        <w:pStyle w:val="BodyText"/>
        <w:spacing w:before="9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Within the Program Participation screen, staff will be able to set the start of the first service and confirm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if any other status may have changed since the application was completed.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proofErr w:type="gramStart"/>
      <w:r w:rsidRPr="00513EF6">
        <w:rPr>
          <w:rFonts w:ascii="Segoe UI" w:hAnsi="Segoe UI" w:cs="Segoe UI"/>
          <w:sz w:val="24"/>
          <w:szCs w:val="24"/>
        </w:rPr>
        <w:t>Staff should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only need to set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start of the first activity on this page.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system should not require verification selections in this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section for Incumbent Workers.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After setting the Participation date, staff may scroll down and click 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“Next”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button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continue.</w:t>
      </w:r>
    </w:p>
    <w:p w14:paraId="4F2D331E" w14:textId="77777777" w:rsidR="001C2FBA" w:rsidRPr="00513EF6" w:rsidRDefault="00067493">
      <w:pPr>
        <w:pStyle w:val="BodyText"/>
        <w:spacing w:before="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2" behindDoc="0" locked="0" layoutInCell="1" allowOverlap="1" wp14:anchorId="2D1A7750" wp14:editId="6B60150C">
            <wp:simplePos x="0" y="0"/>
            <wp:positionH relativeFrom="page">
              <wp:posOffset>956170</wp:posOffset>
            </wp:positionH>
            <wp:positionV relativeFrom="paragraph">
              <wp:posOffset>186761</wp:posOffset>
            </wp:positionV>
            <wp:extent cx="5803504" cy="4109656"/>
            <wp:effectExtent l="0" t="0" r="0" b="0"/>
            <wp:wrapTopAndBottom/>
            <wp:docPr id="27" name="image14.png" descr="C:\Users\blong\Desktop\iwt vwl update screens\IW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504" cy="410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EDD7E" w14:textId="77777777" w:rsidR="001C2FBA" w:rsidRPr="00513EF6" w:rsidRDefault="001C2FBA">
      <w:pPr>
        <w:rPr>
          <w:rFonts w:ascii="Segoe UI" w:hAnsi="Segoe UI" w:cs="Segoe UI"/>
          <w:sz w:val="24"/>
          <w:szCs w:val="24"/>
        </w:rPr>
        <w:sectPr w:rsidR="001C2FBA" w:rsidRPr="00513EF6">
          <w:headerReference w:type="default" r:id="rId20"/>
          <w:footerReference w:type="default" r:id="rId21"/>
          <w:pgSz w:w="12240" w:h="15840"/>
          <w:pgMar w:top="1120" w:right="1320" w:bottom="1200" w:left="1340" w:header="0" w:footer="1015" w:gutter="0"/>
          <w:cols w:space="720"/>
        </w:sectPr>
      </w:pPr>
    </w:p>
    <w:p w14:paraId="1953EB37" w14:textId="77777777" w:rsidR="001C2FBA" w:rsidRPr="00513EF6" w:rsidRDefault="00067493">
      <w:pPr>
        <w:pStyle w:val="ListParagraph"/>
        <w:numPr>
          <w:ilvl w:val="0"/>
          <w:numId w:val="1"/>
        </w:numPr>
        <w:tabs>
          <w:tab w:val="left" w:pos="377"/>
          <w:tab w:val="left" w:pos="5165"/>
        </w:tabs>
        <w:spacing w:line="276" w:lineRule="auto"/>
        <w:ind w:right="414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lastRenderedPageBreak/>
        <w:t xml:space="preserve">- Staff will proceed </w:t>
      </w:r>
      <w:proofErr w:type="gramStart"/>
      <w:r w:rsidRPr="00513EF6">
        <w:rPr>
          <w:rFonts w:ascii="Segoe UI" w:hAnsi="Segoe UI" w:cs="Segoe UI"/>
          <w:sz w:val="24"/>
          <w:szCs w:val="24"/>
        </w:rPr>
        <w:t>through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the service assignment and will need to add the appropriate Customer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Group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(Funding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source)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for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given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activity.</w:t>
      </w:r>
      <w:r w:rsidRPr="00513EF6">
        <w:rPr>
          <w:rFonts w:ascii="Segoe UI" w:hAnsi="Segoe UI" w:cs="Segoe UI"/>
          <w:sz w:val="24"/>
          <w:szCs w:val="24"/>
        </w:rPr>
        <w:tab/>
        <w:t>The Statewide Incumbent Worker Eligibility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should be the only Customer Program Group that is available.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Scroll down the page and select 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 xml:space="preserve">specific Grant to be associated with this </w:t>
      </w:r>
      <w:proofErr w:type="spellStart"/>
      <w:r w:rsidRPr="00513EF6">
        <w:rPr>
          <w:rFonts w:ascii="Segoe UI" w:hAnsi="Segoe UI" w:cs="Segoe UI"/>
          <w:sz w:val="24"/>
          <w:szCs w:val="24"/>
        </w:rPr>
        <w:t>Incumbnet</w:t>
      </w:r>
      <w:proofErr w:type="spellEnd"/>
      <w:r w:rsidRPr="00513EF6">
        <w:rPr>
          <w:rFonts w:ascii="Segoe UI" w:hAnsi="Segoe UI" w:cs="Segoe UI"/>
          <w:sz w:val="24"/>
          <w:szCs w:val="24"/>
        </w:rPr>
        <w:t xml:space="preserve"> Worker.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 will also need to select 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Individual Identifier activity.</w:t>
      </w:r>
    </w:p>
    <w:p w14:paraId="4373588C" w14:textId="77777777" w:rsidR="001C2FBA" w:rsidRPr="00513EF6" w:rsidRDefault="00067493">
      <w:pPr>
        <w:pStyle w:val="BodyText"/>
        <w:spacing w:before="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3" behindDoc="0" locked="0" layoutInCell="1" allowOverlap="1" wp14:anchorId="60145728" wp14:editId="076085A8">
            <wp:simplePos x="0" y="0"/>
            <wp:positionH relativeFrom="page">
              <wp:posOffset>957638</wp:posOffset>
            </wp:positionH>
            <wp:positionV relativeFrom="paragraph">
              <wp:posOffset>129292</wp:posOffset>
            </wp:positionV>
            <wp:extent cx="5842977" cy="3484721"/>
            <wp:effectExtent l="0" t="0" r="0" b="0"/>
            <wp:wrapTopAndBottom/>
            <wp:docPr id="29" name="image15.jpeg" descr="C:\Users\blong\Desktop\iwt vwl update screens\IWT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977" cy="3484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8DC36" w14:textId="77777777" w:rsidR="001C2FBA" w:rsidRPr="00513EF6" w:rsidRDefault="001C2FBA">
      <w:pPr>
        <w:pStyle w:val="BodyText"/>
        <w:spacing w:before="12"/>
        <w:rPr>
          <w:rFonts w:ascii="Segoe UI" w:hAnsi="Segoe UI" w:cs="Segoe UI"/>
          <w:sz w:val="24"/>
          <w:szCs w:val="24"/>
        </w:rPr>
      </w:pPr>
    </w:p>
    <w:p w14:paraId="43C4C5EE" w14:textId="77777777" w:rsidR="001C2FBA" w:rsidRPr="00513EF6" w:rsidRDefault="00067493">
      <w:pPr>
        <w:pStyle w:val="BodyText"/>
        <w:spacing w:line="278" w:lineRule="auto"/>
        <w:ind w:left="100" w:right="173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 will click on the “Select Activity Code” link and select the appropriate Incumbent Worker Individual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activity.</w:t>
      </w:r>
    </w:p>
    <w:p w14:paraId="6EEA0BC8" w14:textId="77777777" w:rsidR="001C2FBA" w:rsidRPr="00513EF6" w:rsidRDefault="00067493">
      <w:pPr>
        <w:pStyle w:val="BodyText"/>
        <w:spacing w:before="195" w:line="276" w:lineRule="auto"/>
        <w:ind w:left="100" w:right="21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 xml:space="preserve">In an effort to more specifically identify individuals that are in </w:t>
      </w:r>
      <w:proofErr w:type="gramStart"/>
      <w:r w:rsidRPr="00513EF6">
        <w:rPr>
          <w:rFonts w:ascii="Segoe UI" w:hAnsi="Segoe UI" w:cs="Segoe UI"/>
          <w:sz w:val="24"/>
          <w:szCs w:val="24"/>
        </w:rPr>
        <w:t>receipt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Incumbent Worker Training;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several new activity codes have been added to the system.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first activity added for any individual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served only for the purpose of Incumbent Worker training should be the “IW1 – Incumbent Worker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Individual” identifier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(as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shown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picture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above).</w:t>
      </w:r>
    </w:p>
    <w:p w14:paraId="23D2ED12" w14:textId="77777777" w:rsidR="001C2FBA" w:rsidRPr="00513EF6" w:rsidRDefault="001C2FBA">
      <w:pPr>
        <w:spacing w:line="276" w:lineRule="auto"/>
        <w:rPr>
          <w:rFonts w:ascii="Segoe UI" w:hAnsi="Segoe UI" w:cs="Segoe UI"/>
          <w:sz w:val="24"/>
          <w:szCs w:val="24"/>
        </w:rPr>
        <w:sectPr w:rsidR="001C2FBA" w:rsidRPr="00513EF6">
          <w:pgSz w:w="12240" w:h="15840"/>
          <w:pgMar w:top="1120" w:right="1320" w:bottom="1200" w:left="1340" w:header="0" w:footer="1015" w:gutter="0"/>
          <w:cols w:space="720"/>
        </w:sectPr>
      </w:pPr>
    </w:p>
    <w:p w14:paraId="6DDD974A" w14:textId="77777777" w:rsidR="001C2FBA" w:rsidRPr="00513EF6" w:rsidRDefault="00067493">
      <w:pPr>
        <w:pStyle w:val="BodyText"/>
        <w:spacing w:before="31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lastRenderedPageBreak/>
        <w:t>The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activities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have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been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added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 specific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identify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track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Workers include:</w:t>
      </w:r>
    </w:p>
    <w:p w14:paraId="6901E439" w14:textId="77777777" w:rsidR="001C2FBA" w:rsidRPr="00513EF6" w:rsidRDefault="001C2FBA">
      <w:pPr>
        <w:pStyle w:val="BodyText"/>
        <w:spacing w:before="6"/>
        <w:rPr>
          <w:rFonts w:ascii="Segoe UI" w:hAnsi="Segoe UI" w:cs="Segoe UI"/>
          <w:sz w:val="24"/>
          <w:szCs w:val="24"/>
        </w:rPr>
      </w:pPr>
    </w:p>
    <w:p w14:paraId="089D3FBE" w14:textId="77777777" w:rsidR="001C2FBA" w:rsidRPr="00513EF6" w:rsidRDefault="00067493">
      <w:pPr>
        <w:pStyle w:val="BodyText"/>
        <w:spacing w:line="276" w:lineRule="auto"/>
        <w:ind w:left="100" w:right="13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IW1 - Incumbent Worker Individual – this would be the first service added to any Individual’s record that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attached 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an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employer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that will be providing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code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is design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</w:p>
    <w:p w14:paraId="13A3181E" w14:textId="77777777" w:rsidR="001C2FBA" w:rsidRPr="00513EF6" w:rsidRDefault="00067493">
      <w:pPr>
        <w:pStyle w:val="BodyText"/>
        <w:spacing w:line="278" w:lineRule="auto"/>
        <w:ind w:left="100" w:right="69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identify or flag this person specifically as an “individual” and help differentiate this individual from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participants in future reporting.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Once the activity is in place, it will make available more specific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activities.</w:t>
      </w:r>
    </w:p>
    <w:p w14:paraId="72E1044C" w14:textId="77777777" w:rsidR="001C2FBA" w:rsidRPr="00513EF6" w:rsidRDefault="00067493">
      <w:pPr>
        <w:pStyle w:val="BodyText"/>
        <w:spacing w:before="193" w:line="276" w:lineRule="auto"/>
        <w:ind w:left="100" w:right="348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IW3 - Incumbent Worker Training – With Credential – this activity would be added to the record of an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 engaged in Incumbent Worker Training and it is known that the ultimate outcome of this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 would result in an Industry Recognized Credential, Certification or other reportable credential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that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will benefit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individual and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 credential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could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recorded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within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system.</w:t>
      </w:r>
    </w:p>
    <w:p w14:paraId="3D6EC9CD" w14:textId="77777777" w:rsidR="001C2FBA" w:rsidRPr="00513EF6" w:rsidRDefault="001C2FBA">
      <w:pPr>
        <w:pStyle w:val="BodyText"/>
        <w:spacing w:before="5"/>
        <w:rPr>
          <w:rFonts w:ascii="Segoe UI" w:hAnsi="Segoe UI" w:cs="Segoe UI"/>
          <w:sz w:val="24"/>
          <w:szCs w:val="24"/>
        </w:rPr>
      </w:pPr>
    </w:p>
    <w:p w14:paraId="5E40906B" w14:textId="77777777" w:rsidR="001C2FBA" w:rsidRPr="00513EF6" w:rsidRDefault="00067493">
      <w:pPr>
        <w:pStyle w:val="BodyText"/>
        <w:spacing w:line="276" w:lineRule="auto"/>
        <w:ind w:left="100" w:right="132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IW5 - Incumbent Worker Training – Without Credential - this activity would be added to an individual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engaged in Incumbent Worker Training that will result in a gain of Industry recognized skills and help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 retain their employment, however it is known from the beginning of training that this activity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will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not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result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 a Credential or Certification.</w:t>
      </w:r>
    </w:p>
    <w:p w14:paraId="6DF135A1" w14:textId="77777777" w:rsidR="001C2FBA" w:rsidRPr="00513EF6" w:rsidRDefault="001C2FBA">
      <w:pPr>
        <w:pStyle w:val="BodyText"/>
        <w:spacing w:before="4"/>
        <w:rPr>
          <w:rFonts w:ascii="Segoe UI" w:hAnsi="Segoe UI" w:cs="Segoe UI"/>
          <w:sz w:val="24"/>
          <w:szCs w:val="24"/>
        </w:rPr>
      </w:pPr>
    </w:p>
    <w:p w14:paraId="611512FA" w14:textId="77777777" w:rsidR="00513EF6" w:rsidRDefault="00067493" w:rsidP="00513EF6">
      <w:pPr>
        <w:pStyle w:val="BodyText"/>
        <w:spacing w:before="1" w:line="276" w:lineRule="auto"/>
        <w:ind w:left="100" w:right="486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The purpose of these new codes will be to make it easier for staff to report on individuals receiving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 Worker training and also more appropriately record and report the type of training these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 are engaged in.</w:t>
      </w:r>
    </w:p>
    <w:p w14:paraId="2C69DCD1" w14:textId="77777777" w:rsidR="00513EF6" w:rsidRDefault="00513EF6" w:rsidP="00513EF6">
      <w:pPr>
        <w:pStyle w:val="BodyText"/>
        <w:spacing w:before="1" w:line="276" w:lineRule="auto"/>
        <w:ind w:left="100" w:right="486"/>
        <w:rPr>
          <w:rFonts w:ascii="Segoe UI" w:hAnsi="Segoe UI" w:cs="Segoe UI"/>
          <w:sz w:val="24"/>
          <w:szCs w:val="24"/>
        </w:rPr>
      </w:pPr>
    </w:p>
    <w:p w14:paraId="402680EF" w14:textId="0085E9E0" w:rsidR="001C2FBA" w:rsidRPr="00513EF6" w:rsidRDefault="00067493" w:rsidP="00513EF6">
      <w:pPr>
        <w:pStyle w:val="BodyText"/>
        <w:spacing w:before="1" w:line="276" w:lineRule="auto"/>
        <w:ind w:left="100" w:right="486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- Once the “IW1 - Incumbent Worker Individual” activity is in place; the record will appear as picture</w:t>
      </w:r>
      <w:r w:rsidRPr="00513EF6">
        <w:rPr>
          <w:rFonts w:ascii="Segoe UI" w:hAnsi="Segoe UI" w:cs="Segoe UI"/>
          <w:spacing w:val="-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below.</w:t>
      </w:r>
    </w:p>
    <w:p w14:paraId="7F7A110C" w14:textId="397BC811" w:rsidR="001C2FBA" w:rsidRPr="00513EF6" w:rsidRDefault="00067493" w:rsidP="00513EF6">
      <w:pPr>
        <w:pStyle w:val="BodyText"/>
        <w:spacing w:before="6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14" behindDoc="0" locked="0" layoutInCell="1" allowOverlap="1" wp14:anchorId="1CF435A1" wp14:editId="5FBA32C9">
            <wp:simplePos x="0" y="0"/>
            <wp:positionH relativeFrom="page">
              <wp:posOffset>944883</wp:posOffset>
            </wp:positionH>
            <wp:positionV relativeFrom="paragraph">
              <wp:posOffset>166348</wp:posOffset>
            </wp:positionV>
            <wp:extent cx="5908748" cy="2868929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748" cy="2868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60E71" w14:textId="77777777" w:rsidR="00513EF6" w:rsidRDefault="00067493" w:rsidP="00513EF6">
      <w:pPr>
        <w:ind w:left="100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In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this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example;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the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Incumbent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Worker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activity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is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attached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to</w:t>
      </w:r>
      <w:r w:rsidRPr="00513EF6">
        <w:rPr>
          <w:rFonts w:ascii="Segoe UI" w:hAnsi="Segoe UI" w:cs="Segoe UI"/>
          <w:i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Local</w:t>
      </w:r>
      <w:r w:rsidRPr="00513EF6">
        <w:rPr>
          <w:rFonts w:ascii="Segoe UI" w:hAnsi="Segoe UI" w:cs="Segoe UI"/>
          <w:i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Dislocated</w:t>
      </w:r>
      <w:r w:rsidRPr="00513EF6">
        <w:rPr>
          <w:rFonts w:ascii="Segoe UI" w:hAnsi="Segoe UI" w:cs="Segoe UI"/>
          <w:i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Worker Funds</w:t>
      </w:r>
    </w:p>
    <w:p w14:paraId="6B03B33D" w14:textId="77777777" w:rsidR="00513EF6" w:rsidRDefault="00513EF6" w:rsidP="00513EF6">
      <w:pPr>
        <w:ind w:left="100"/>
        <w:rPr>
          <w:rFonts w:ascii="Segoe UI" w:hAnsi="Segoe UI" w:cs="Segoe UI"/>
          <w:i/>
          <w:sz w:val="24"/>
          <w:szCs w:val="24"/>
        </w:rPr>
      </w:pPr>
    </w:p>
    <w:p w14:paraId="7F2464E5" w14:textId="4504FA50" w:rsidR="001C2FBA" w:rsidRPr="00513EF6" w:rsidRDefault="00067493" w:rsidP="00513EF6">
      <w:pPr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-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Once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Incumbent</w:t>
      </w:r>
      <w:r w:rsidRPr="00513EF6">
        <w:rPr>
          <w:rFonts w:ascii="Segoe UI" w:hAnsi="Segoe UI" w:cs="Segoe UI"/>
          <w:spacing w:val="-5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Individual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Identifier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is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place,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staff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may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click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on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“Create Activity”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link 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add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 appropriate</w:t>
      </w:r>
      <w:r w:rsidRPr="00513EF6">
        <w:rPr>
          <w:rFonts w:ascii="Segoe UI" w:hAnsi="Segoe UI" w:cs="Segoe UI"/>
          <w:spacing w:val="-4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associated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this individual.</w:t>
      </w:r>
    </w:p>
    <w:p w14:paraId="323F9ECD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54F840E3" w14:textId="080025BF" w:rsidR="001C2FBA" w:rsidRPr="00513EF6" w:rsidRDefault="00067493" w:rsidP="00513EF6">
      <w:pPr>
        <w:pStyle w:val="BodyText"/>
        <w:spacing w:before="9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5" behindDoc="0" locked="0" layoutInCell="1" allowOverlap="1" wp14:anchorId="053B25EF" wp14:editId="492AFE4B">
            <wp:simplePos x="0" y="0"/>
            <wp:positionH relativeFrom="page">
              <wp:posOffset>962053</wp:posOffset>
            </wp:positionH>
            <wp:positionV relativeFrom="paragraph">
              <wp:posOffset>137586</wp:posOffset>
            </wp:positionV>
            <wp:extent cx="5861968" cy="1370742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68" cy="137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29746D" w14:textId="77777777" w:rsidR="001C2FBA" w:rsidRPr="00513EF6" w:rsidRDefault="00067493">
      <w:pPr>
        <w:pStyle w:val="BodyText"/>
        <w:spacing w:before="183" w:line="276" w:lineRule="auto"/>
        <w:ind w:left="100" w:right="264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As staff enter the activity assignment, they will again want to be sure the Statewide Incumbent Worker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Customer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Group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proofErr w:type="spellStart"/>
      <w:r w:rsidRPr="00513EF6">
        <w:rPr>
          <w:rFonts w:ascii="Segoe UI" w:hAnsi="Segoe UI" w:cs="Segoe UI"/>
          <w:sz w:val="24"/>
          <w:szCs w:val="24"/>
        </w:rPr>
        <w:t>amd</w:t>
      </w:r>
      <w:proofErr w:type="spellEnd"/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Grant is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attached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activity.</w:t>
      </w:r>
    </w:p>
    <w:p w14:paraId="2A64389D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61DCAFA8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7AE14F08" w14:textId="08B4CA29" w:rsidR="001C2FBA" w:rsidRPr="00513EF6" w:rsidRDefault="00067493" w:rsidP="00513EF6">
      <w:pPr>
        <w:pStyle w:val="BodyText"/>
        <w:spacing w:before="2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lastRenderedPageBreak/>
        <w:drawing>
          <wp:anchor distT="0" distB="0" distL="0" distR="0" simplePos="0" relativeHeight="16" behindDoc="0" locked="0" layoutInCell="1" allowOverlap="1" wp14:anchorId="116A4D21" wp14:editId="361DA236">
            <wp:simplePos x="0" y="0"/>
            <wp:positionH relativeFrom="page">
              <wp:posOffset>914400</wp:posOffset>
            </wp:positionH>
            <wp:positionV relativeFrom="paragraph">
              <wp:posOffset>141078</wp:posOffset>
            </wp:positionV>
            <wp:extent cx="5926645" cy="2963322"/>
            <wp:effectExtent l="0" t="0" r="0" b="0"/>
            <wp:wrapTopAndBottom/>
            <wp:docPr id="35" name="image18.jpeg" descr="C:\Users\blong\Desktop\iwt picture 11-6-16\iwt training serv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45" cy="2963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A1E343" w14:textId="77777777" w:rsidR="001C2FBA" w:rsidRPr="00513EF6" w:rsidRDefault="001C2FBA">
      <w:pPr>
        <w:pStyle w:val="BodyText"/>
        <w:spacing w:before="3"/>
        <w:rPr>
          <w:rFonts w:ascii="Segoe UI" w:hAnsi="Segoe UI" w:cs="Segoe UI"/>
          <w:sz w:val="24"/>
          <w:szCs w:val="24"/>
        </w:rPr>
      </w:pPr>
    </w:p>
    <w:p w14:paraId="68480CE2" w14:textId="1ABC3C19" w:rsidR="001C2FBA" w:rsidRPr="00513EF6" w:rsidRDefault="00067493" w:rsidP="00513EF6">
      <w:pPr>
        <w:pStyle w:val="BodyText"/>
        <w:spacing w:line="278" w:lineRule="auto"/>
        <w:ind w:left="100" w:right="427"/>
        <w:rPr>
          <w:rFonts w:ascii="Segoe UI" w:hAnsi="Segoe UI" w:cs="Segoe UI"/>
          <w:sz w:val="24"/>
          <w:szCs w:val="24"/>
        </w:rPr>
        <w:sectPr w:rsidR="001C2FBA" w:rsidRPr="00513EF6">
          <w:pgSz w:w="12240" w:h="15840"/>
          <w:pgMar w:top="1120" w:right="1320" w:bottom="1200" w:left="1340" w:header="0" w:footer="1015" w:gutter="0"/>
          <w:cols w:space="720"/>
        </w:sectPr>
      </w:pPr>
      <w:r w:rsidRPr="00513EF6">
        <w:rPr>
          <w:rFonts w:ascii="Segoe UI" w:hAnsi="Segoe UI" w:cs="Segoe UI"/>
          <w:sz w:val="24"/>
          <w:szCs w:val="24"/>
        </w:rPr>
        <w:t xml:space="preserve">After making all the </w:t>
      </w:r>
      <w:proofErr w:type="spellStart"/>
      <w:r w:rsidRPr="00513EF6">
        <w:rPr>
          <w:rFonts w:ascii="Segoe UI" w:hAnsi="Segoe UI" w:cs="Segoe UI"/>
          <w:sz w:val="24"/>
          <w:szCs w:val="24"/>
        </w:rPr>
        <w:t>appriate</w:t>
      </w:r>
      <w:proofErr w:type="spellEnd"/>
      <w:r w:rsidRPr="00513EF6">
        <w:rPr>
          <w:rFonts w:ascii="Segoe UI" w:hAnsi="Segoe UI" w:cs="Segoe UI"/>
          <w:sz w:val="24"/>
          <w:szCs w:val="24"/>
        </w:rPr>
        <w:t xml:space="preserve"> selections, </w:t>
      </w:r>
      <w:proofErr w:type="gramStart"/>
      <w:r w:rsidRPr="00513EF6">
        <w:rPr>
          <w:rFonts w:ascii="Segoe UI" w:hAnsi="Segoe UI" w:cs="Segoe UI"/>
          <w:sz w:val="24"/>
          <w:szCs w:val="24"/>
        </w:rPr>
        <w:t>Scroll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down and click next to advance to the Service Provider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tab.</w:t>
      </w:r>
    </w:p>
    <w:p w14:paraId="2F231C55" w14:textId="77777777" w:rsidR="001C2FBA" w:rsidRPr="00513EF6" w:rsidRDefault="00067493">
      <w:pPr>
        <w:pStyle w:val="BodyText"/>
        <w:spacing w:before="29" w:line="276" w:lineRule="auto"/>
        <w:ind w:left="100" w:right="483"/>
        <w:jc w:val="both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lastRenderedPageBreak/>
        <w:t>In an effort to streamline this process, a single provider has been made available to these Incumbent</w:t>
      </w:r>
      <w:r w:rsidRPr="00513EF6">
        <w:rPr>
          <w:rFonts w:ascii="Segoe UI" w:hAnsi="Segoe UI" w:cs="Segoe UI"/>
          <w:spacing w:val="-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Worker Training activities and the service type will appear as “WIOA Incumbent Worker Training” as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displayed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below.</w:t>
      </w:r>
    </w:p>
    <w:p w14:paraId="2DFEA6A7" w14:textId="2FEDFCBA" w:rsidR="001C2FBA" w:rsidRPr="00513EF6" w:rsidRDefault="00067493" w:rsidP="00513EF6">
      <w:pPr>
        <w:pStyle w:val="BodyText"/>
        <w:spacing w:before="7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7" behindDoc="0" locked="0" layoutInCell="1" allowOverlap="1" wp14:anchorId="29E4C670" wp14:editId="489D81D7">
            <wp:simplePos x="0" y="0"/>
            <wp:positionH relativeFrom="page">
              <wp:posOffset>914400</wp:posOffset>
            </wp:positionH>
            <wp:positionV relativeFrom="paragraph">
              <wp:posOffset>128578</wp:posOffset>
            </wp:positionV>
            <wp:extent cx="5897728" cy="4771167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28" cy="477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C1688" w14:textId="77777777" w:rsidR="001C2FBA" w:rsidRPr="00513EF6" w:rsidRDefault="00067493">
      <w:pPr>
        <w:spacing w:before="1" w:line="276" w:lineRule="auto"/>
        <w:ind w:left="100" w:right="159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  <w:u w:val="single"/>
        </w:rPr>
        <w:t>Note: Some LWDA may elect to add the specific provider of the Incumbent Worker training to the system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through the same mechanism used for the more traditional Eligible Training Provider process.</w:t>
      </w:r>
      <w:r w:rsidRPr="00513EF6">
        <w:rPr>
          <w:rFonts w:ascii="Segoe UI" w:hAnsi="Segoe UI" w:cs="Segoe UI"/>
          <w:i/>
          <w:spacing w:val="49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This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 xml:space="preserve">option is not </w:t>
      </w:r>
      <w:proofErr w:type="gramStart"/>
      <w:r w:rsidRPr="00513EF6">
        <w:rPr>
          <w:rFonts w:ascii="Segoe UI" w:hAnsi="Segoe UI" w:cs="Segoe UI"/>
          <w:i/>
          <w:sz w:val="24"/>
          <w:szCs w:val="24"/>
          <w:u w:val="single"/>
        </w:rPr>
        <w:t>required</w:t>
      </w:r>
      <w:proofErr w:type="gramEnd"/>
      <w:r w:rsidRPr="00513EF6">
        <w:rPr>
          <w:rFonts w:ascii="Segoe UI" w:hAnsi="Segoe UI" w:cs="Segoe UI"/>
          <w:i/>
          <w:sz w:val="24"/>
          <w:szCs w:val="24"/>
          <w:u w:val="single"/>
        </w:rPr>
        <w:t xml:space="preserve"> and the provider would not need to go through the eligibility process traditionally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associated with WIOA Eligible Training Providers, however, the appropriate staff would have to key the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information within the provider section of the system.</w:t>
      </w:r>
      <w:r w:rsidRPr="00513EF6">
        <w:rPr>
          <w:rFonts w:ascii="Segoe UI" w:hAnsi="Segoe UI" w:cs="Segoe UI"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If this option is exercised, staff would have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multiple providers to choose from and they would need to use the “Select Provider” link and attach the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appropriate</w:t>
      </w:r>
      <w:r w:rsidRPr="00513EF6">
        <w:rPr>
          <w:rFonts w:ascii="Segoe UI" w:hAnsi="Segoe UI" w:cs="Segoe UI"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provider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to be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attached to this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IWT</w:t>
      </w:r>
      <w:r w:rsidRPr="00513EF6">
        <w:rPr>
          <w:rFonts w:ascii="Segoe UI" w:hAnsi="Segoe UI" w:cs="Segoe UI"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  <w:u w:val="single"/>
        </w:rPr>
        <w:t>activity.</w:t>
      </w:r>
    </w:p>
    <w:p w14:paraId="0B092C49" w14:textId="77777777" w:rsidR="001C2FBA" w:rsidRPr="00513EF6" w:rsidRDefault="001C2FBA">
      <w:pPr>
        <w:spacing w:line="276" w:lineRule="auto"/>
        <w:rPr>
          <w:rFonts w:ascii="Segoe UI" w:hAnsi="Segoe UI" w:cs="Segoe UI"/>
          <w:sz w:val="24"/>
          <w:szCs w:val="24"/>
        </w:rPr>
        <w:sectPr w:rsidR="001C2FBA" w:rsidRPr="00513EF6">
          <w:pgSz w:w="12240" w:h="15840"/>
          <w:pgMar w:top="1120" w:right="1320" w:bottom="1200" w:left="1340" w:header="0" w:footer="1015" w:gutter="0"/>
          <w:cols w:space="720"/>
        </w:sectPr>
      </w:pPr>
    </w:p>
    <w:p w14:paraId="79F4ADEE" w14:textId="77777777" w:rsidR="001C2FBA" w:rsidRPr="00513EF6" w:rsidRDefault="00067493">
      <w:pPr>
        <w:pStyle w:val="BodyText"/>
        <w:spacing w:before="29" w:line="276" w:lineRule="auto"/>
        <w:ind w:left="100" w:right="389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lastRenderedPageBreak/>
        <w:t xml:space="preserve">If you still need to search and select the appropriate Occupational </w:t>
      </w:r>
      <w:proofErr w:type="spellStart"/>
      <w:r w:rsidRPr="00513EF6">
        <w:rPr>
          <w:rFonts w:ascii="Segoe UI" w:hAnsi="Segoe UI" w:cs="Segoe UI"/>
          <w:sz w:val="24"/>
          <w:szCs w:val="24"/>
        </w:rPr>
        <w:t>Traiing</w:t>
      </w:r>
      <w:proofErr w:type="spellEnd"/>
      <w:r w:rsidRPr="00513EF6">
        <w:rPr>
          <w:rFonts w:ascii="Segoe UI" w:hAnsi="Segoe UI" w:cs="Segoe UI"/>
          <w:sz w:val="24"/>
          <w:szCs w:val="24"/>
        </w:rPr>
        <w:t xml:space="preserve"> code for the </w:t>
      </w:r>
      <w:proofErr w:type="gramStart"/>
      <w:r w:rsidRPr="00513EF6">
        <w:rPr>
          <w:rFonts w:ascii="Segoe UI" w:hAnsi="Segoe UI" w:cs="Segoe UI"/>
          <w:sz w:val="24"/>
          <w:szCs w:val="24"/>
        </w:rPr>
        <w:t>individual</w:t>
      </w:r>
      <w:proofErr w:type="gramEnd"/>
      <w:r w:rsidRPr="00513EF6">
        <w:rPr>
          <w:rFonts w:ascii="Segoe UI" w:hAnsi="Segoe UI" w:cs="Segoe UI"/>
          <w:sz w:val="24"/>
          <w:szCs w:val="24"/>
        </w:rPr>
        <w:t xml:space="preserve"> then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use the “Next” button to Proceed to last tab and use the “Finish” button to complete the process of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adding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IWT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training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activity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to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system.</w:t>
      </w:r>
    </w:p>
    <w:p w14:paraId="3AC17341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2A6F5EC1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02F1F4AE" w14:textId="31D70A91" w:rsidR="001C2FBA" w:rsidRPr="00513EF6" w:rsidRDefault="00067493" w:rsidP="00513EF6">
      <w:pPr>
        <w:pStyle w:val="BodyText"/>
        <w:spacing w:before="2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8" behindDoc="0" locked="0" layoutInCell="1" allowOverlap="1" wp14:anchorId="5D8AF610" wp14:editId="370E9F4D">
            <wp:simplePos x="0" y="0"/>
            <wp:positionH relativeFrom="page">
              <wp:posOffset>961359</wp:posOffset>
            </wp:positionH>
            <wp:positionV relativeFrom="paragraph">
              <wp:posOffset>141100</wp:posOffset>
            </wp:positionV>
            <wp:extent cx="5918580" cy="1446847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80" cy="144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4A206" w14:textId="77777777" w:rsidR="001C2FBA" w:rsidRPr="00513EF6" w:rsidRDefault="00067493">
      <w:pPr>
        <w:pStyle w:val="ListParagraph"/>
        <w:numPr>
          <w:ilvl w:val="0"/>
          <w:numId w:val="1"/>
        </w:numPr>
        <w:tabs>
          <w:tab w:val="left" w:pos="377"/>
        </w:tabs>
        <w:spacing w:before="182"/>
        <w:ind w:right="434" w:firstLine="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- Once the appropriate Incumbent Worker Individual Identifier and Training activity is in place, the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record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should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appear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as pictured below.</w:t>
      </w:r>
    </w:p>
    <w:p w14:paraId="30E9E4E9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1A6F57AA" w14:textId="21BD39D1" w:rsidR="001C2FBA" w:rsidRPr="00513EF6" w:rsidRDefault="00067493" w:rsidP="00513EF6">
      <w:pPr>
        <w:pStyle w:val="BodyText"/>
        <w:spacing w:before="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noProof/>
          <w:sz w:val="24"/>
          <w:szCs w:val="24"/>
        </w:rPr>
        <w:drawing>
          <wp:anchor distT="0" distB="0" distL="0" distR="0" simplePos="0" relativeHeight="19" behindDoc="0" locked="0" layoutInCell="1" allowOverlap="1" wp14:anchorId="47021E7F" wp14:editId="3758B997">
            <wp:simplePos x="0" y="0"/>
            <wp:positionH relativeFrom="page">
              <wp:posOffset>914400</wp:posOffset>
            </wp:positionH>
            <wp:positionV relativeFrom="paragraph">
              <wp:posOffset>155695</wp:posOffset>
            </wp:positionV>
            <wp:extent cx="5935913" cy="2629471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13" cy="262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82E109" w14:textId="77777777" w:rsidR="001C2FBA" w:rsidRPr="00513EF6" w:rsidRDefault="00067493">
      <w:pPr>
        <w:pStyle w:val="BodyText"/>
        <w:spacing w:before="195"/>
        <w:ind w:left="100" w:right="51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 Record that appears as the above pictured example will only be reported as an Incumbent Worker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Individual.</w:t>
      </w:r>
    </w:p>
    <w:p w14:paraId="03FFECAA" w14:textId="77777777" w:rsidR="001C2FBA" w:rsidRPr="00513EF6" w:rsidRDefault="001C2FBA">
      <w:pPr>
        <w:rPr>
          <w:rFonts w:ascii="Segoe UI" w:hAnsi="Segoe UI" w:cs="Segoe UI"/>
          <w:sz w:val="24"/>
          <w:szCs w:val="24"/>
        </w:rPr>
        <w:sectPr w:rsidR="001C2FBA" w:rsidRPr="00513EF6">
          <w:pgSz w:w="12240" w:h="15840"/>
          <w:pgMar w:top="1120" w:right="1320" w:bottom="1200" w:left="1340" w:header="0" w:footer="1015" w:gutter="0"/>
          <w:cols w:space="720"/>
        </w:sectPr>
      </w:pPr>
    </w:p>
    <w:p w14:paraId="0C26F9CC" w14:textId="77777777" w:rsidR="001C2FBA" w:rsidRPr="00513EF6" w:rsidRDefault="001C2FBA">
      <w:pPr>
        <w:pStyle w:val="BodyText"/>
        <w:rPr>
          <w:rFonts w:ascii="Segoe UI" w:hAnsi="Segoe UI" w:cs="Segoe UI"/>
          <w:sz w:val="24"/>
          <w:szCs w:val="24"/>
        </w:rPr>
      </w:pPr>
    </w:p>
    <w:p w14:paraId="7D2062D1" w14:textId="77777777" w:rsidR="001C2FBA" w:rsidRPr="00513EF6" w:rsidRDefault="001C2FBA">
      <w:pPr>
        <w:pStyle w:val="BodyText"/>
        <w:spacing w:before="9"/>
        <w:rPr>
          <w:rFonts w:ascii="Segoe UI" w:hAnsi="Segoe UI" w:cs="Segoe UI"/>
          <w:sz w:val="24"/>
          <w:szCs w:val="24"/>
        </w:rPr>
      </w:pPr>
    </w:p>
    <w:p w14:paraId="5E7BE695" w14:textId="77777777" w:rsidR="001C2FBA" w:rsidRPr="00513EF6" w:rsidRDefault="00067493">
      <w:pPr>
        <w:pStyle w:val="BodyText"/>
        <w:spacing w:before="56"/>
        <w:ind w:left="100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At this point, no other activities need to be added to the record of an Individual that is receiving only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Incumbent Worker Training.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When training is complete, staff would need only to close the service codes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with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the</w:t>
      </w:r>
      <w:r w:rsidRPr="00513EF6">
        <w:rPr>
          <w:rFonts w:ascii="Segoe UI" w:hAnsi="Segoe UI" w:cs="Segoe UI"/>
          <w:spacing w:val="-2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appropriate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end</w:t>
      </w:r>
      <w:r w:rsidRPr="00513EF6">
        <w:rPr>
          <w:rFonts w:ascii="Segoe UI" w:hAnsi="Segoe UI" w:cs="Segoe UI"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date, status and</w:t>
      </w:r>
      <w:r w:rsidRPr="00513EF6">
        <w:rPr>
          <w:rFonts w:ascii="Segoe UI" w:hAnsi="Segoe UI" w:cs="Segoe UI"/>
          <w:spacing w:val="-3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outcome.</w:t>
      </w:r>
    </w:p>
    <w:p w14:paraId="5249C94E" w14:textId="77777777" w:rsidR="001C2FBA" w:rsidRPr="00513EF6" w:rsidRDefault="001C2FBA">
      <w:pPr>
        <w:pStyle w:val="BodyText"/>
        <w:spacing w:before="11"/>
        <w:rPr>
          <w:rFonts w:ascii="Segoe UI" w:hAnsi="Segoe UI" w:cs="Segoe UI"/>
          <w:sz w:val="24"/>
          <w:szCs w:val="24"/>
        </w:rPr>
      </w:pPr>
    </w:p>
    <w:p w14:paraId="73BC93BE" w14:textId="77777777" w:rsidR="001C2FBA" w:rsidRPr="00513EF6" w:rsidRDefault="00067493">
      <w:pPr>
        <w:pStyle w:val="BodyText"/>
        <w:ind w:left="100" w:right="141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Staff may use these activity codes to produce reports from the system related to Incumbent Workers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served.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Additional guidance on the use of the existing reporting function may be provided in a separate</w:t>
      </w:r>
      <w:r w:rsidRPr="00513EF6">
        <w:rPr>
          <w:rFonts w:ascii="Segoe UI" w:hAnsi="Segoe UI" w:cs="Segoe UI"/>
          <w:spacing w:val="-48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document.</w:t>
      </w:r>
    </w:p>
    <w:p w14:paraId="247CDB22" w14:textId="77777777" w:rsidR="001C2FBA" w:rsidRPr="00513EF6" w:rsidRDefault="001C2FBA">
      <w:pPr>
        <w:pStyle w:val="BodyText"/>
        <w:spacing w:before="1"/>
        <w:rPr>
          <w:rFonts w:ascii="Segoe UI" w:hAnsi="Segoe UI" w:cs="Segoe UI"/>
          <w:sz w:val="24"/>
          <w:szCs w:val="24"/>
        </w:rPr>
      </w:pPr>
    </w:p>
    <w:p w14:paraId="64EF6B9C" w14:textId="77777777" w:rsidR="001C2FBA" w:rsidRPr="00513EF6" w:rsidRDefault="00067493">
      <w:pPr>
        <w:ind w:left="100" w:right="264"/>
        <w:rPr>
          <w:rFonts w:ascii="Segoe UI" w:hAnsi="Segoe UI" w:cs="Segoe UI"/>
          <w:b/>
          <w:i/>
          <w:sz w:val="24"/>
          <w:szCs w:val="24"/>
        </w:rPr>
      </w:pPr>
      <w:r w:rsidRPr="00513EF6">
        <w:rPr>
          <w:rFonts w:ascii="Segoe UI" w:hAnsi="Segoe UI" w:cs="Segoe UI"/>
          <w:b/>
          <w:i/>
          <w:color w:val="FF0000"/>
          <w:sz w:val="24"/>
          <w:szCs w:val="24"/>
          <w:u w:val="single" w:color="FF0000"/>
        </w:rPr>
        <w:t>Important Note:</w:t>
      </w:r>
      <w:r w:rsidRPr="00513EF6">
        <w:rPr>
          <w:rFonts w:ascii="Segoe UI" w:hAnsi="Segoe UI" w:cs="Segoe UI"/>
          <w:b/>
          <w:i/>
          <w:color w:val="FF0000"/>
          <w:spacing w:val="1"/>
          <w:sz w:val="24"/>
          <w:szCs w:val="24"/>
          <w:u w:val="single" w:color="FF0000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 w:color="FF0000"/>
        </w:rPr>
        <w:t>These Incumbent Worker Services were numbered with an “IW” and added to the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system specifically for the Individuals that are going through Incumbent Worker Training.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Those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records</w:t>
      </w:r>
      <w:r w:rsidRPr="00513EF6">
        <w:rPr>
          <w:rFonts w:ascii="Segoe UI" w:hAnsi="Segoe UI" w:cs="Segoe UI"/>
          <w:b/>
          <w:i/>
          <w:spacing w:val="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that</w:t>
      </w:r>
      <w:r w:rsidRPr="00513EF6">
        <w:rPr>
          <w:rFonts w:ascii="Segoe UI" w:hAnsi="Segoe UI" w:cs="Segoe UI"/>
          <w:b/>
          <w:i/>
          <w:spacing w:val="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have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only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the “IW”</w:t>
      </w:r>
      <w:r w:rsidRPr="00513EF6">
        <w:rPr>
          <w:rFonts w:ascii="Segoe UI" w:hAnsi="Segoe UI" w:cs="Segoe UI"/>
          <w:b/>
          <w:i/>
          <w:spacing w:val="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services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added</w:t>
      </w:r>
      <w:r w:rsidRPr="00513EF6">
        <w:rPr>
          <w:rFonts w:ascii="Segoe UI" w:hAnsi="Segoe UI" w:cs="Segoe UI"/>
          <w:b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will</w:t>
      </w:r>
      <w:r w:rsidRPr="00513EF6">
        <w:rPr>
          <w:rFonts w:ascii="Segoe UI" w:hAnsi="Segoe UI" w:cs="Segoe UI"/>
          <w:b/>
          <w:i/>
          <w:spacing w:val="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be</w:t>
      </w:r>
      <w:r w:rsidRPr="00513EF6">
        <w:rPr>
          <w:rFonts w:ascii="Segoe UI" w:hAnsi="Segoe UI" w:cs="Segoe UI"/>
          <w:b/>
          <w:i/>
          <w:spacing w:val="5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captured</w:t>
      </w:r>
      <w:r w:rsidRPr="00513EF6">
        <w:rPr>
          <w:rFonts w:ascii="Segoe UI" w:hAnsi="Segoe UI" w:cs="Segoe UI"/>
          <w:b/>
          <w:i/>
          <w:spacing w:val="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and</w:t>
      </w:r>
      <w:r w:rsidRPr="00513EF6">
        <w:rPr>
          <w:rFonts w:ascii="Segoe UI" w:hAnsi="Segoe UI" w:cs="Segoe UI"/>
          <w:b/>
          <w:i/>
          <w:spacing w:val="5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reported</w:t>
      </w:r>
      <w:r w:rsidRPr="00513EF6">
        <w:rPr>
          <w:rFonts w:ascii="Segoe UI" w:hAnsi="Segoe UI" w:cs="Segoe UI"/>
          <w:b/>
          <w:i/>
          <w:spacing w:val="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as</w:t>
      </w:r>
      <w:r w:rsidRPr="00513EF6">
        <w:rPr>
          <w:rFonts w:ascii="Segoe UI" w:hAnsi="Segoe UI" w:cs="Segoe UI"/>
          <w:b/>
          <w:i/>
          <w:spacing w:val="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Individuals</w:t>
      </w:r>
      <w:r w:rsidRPr="00513EF6">
        <w:rPr>
          <w:rFonts w:ascii="Segoe UI" w:hAnsi="Segoe UI" w:cs="Segoe UI"/>
          <w:b/>
          <w:i/>
          <w:spacing w:val="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only.</w:t>
      </w:r>
      <w:r w:rsidRPr="00513EF6">
        <w:rPr>
          <w:rFonts w:ascii="Segoe UI" w:hAnsi="Segoe UI" w:cs="Segoe UI"/>
          <w:b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Any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record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that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has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at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least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one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of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the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other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more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traditionally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numbered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WIOA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service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codes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will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be</w:t>
      </w:r>
      <w:r w:rsidRPr="00513EF6">
        <w:rPr>
          <w:rFonts w:ascii="Segoe UI" w:hAnsi="Segoe UI" w:cs="Segoe UI"/>
          <w:b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considered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to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be</w:t>
      </w:r>
      <w:r w:rsidRPr="00513EF6">
        <w:rPr>
          <w:rFonts w:ascii="Segoe UI" w:hAnsi="Segoe UI" w:cs="Segoe UI"/>
          <w:b/>
          <w:i/>
          <w:spacing w:val="-4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Co-enrolled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and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would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meet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the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requirement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to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be</w:t>
      </w:r>
      <w:r w:rsidRPr="00513EF6">
        <w:rPr>
          <w:rFonts w:ascii="Segoe UI" w:hAnsi="Segoe UI" w:cs="Segoe UI"/>
          <w:b/>
          <w:i/>
          <w:spacing w:val="-1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reported</w:t>
      </w:r>
      <w:r w:rsidRPr="00513EF6">
        <w:rPr>
          <w:rFonts w:ascii="Segoe UI" w:hAnsi="Segoe UI" w:cs="Segoe UI"/>
          <w:b/>
          <w:i/>
          <w:spacing w:val="-5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as</w:t>
      </w:r>
      <w:r w:rsidRPr="00513EF6">
        <w:rPr>
          <w:rFonts w:ascii="Segoe UI" w:hAnsi="Segoe UI" w:cs="Segoe UI"/>
          <w:b/>
          <w:i/>
          <w:spacing w:val="-2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a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WIOA</w:t>
      </w:r>
      <w:r w:rsidRPr="00513EF6">
        <w:rPr>
          <w:rFonts w:ascii="Segoe UI" w:hAnsi="Segoe UI" w:cs="Segoe UI"/>
          <w:b/>
          <w:i/>
          <w:spacing w:val="-3"/>
          <w:sz w:val="24"/>
          <w:szCs w:val="24"/>
          <w:u w:val="single"/>
        </w:rPr>
        <w:t xml:space="preserve"> </w:t>
      </w:r>
      <w:r w:rsidRPr="00513EF6">
        <w:rPr>
          <w:rFonts w:ascii="Segoe UI" w:hAnsi="Segoe UI" w:cs="Segoe UI"/>
          <w:b/>
          <w:i/>
          <w:sz w:val="24"/>
          <w:szCs w:val="24"/>
          <w:u w:val="single"/>
        </w:rPr>
        <w:t>Participant</w:t>
      </w:r>
      <w:r w:rsidRPr="00513EF6">
        <w:rPr>
          <w:rFonts w:ascii="Segoe UI" w:hAnsi="Segoe UI" w:cs="Segoe UI"/>
          <w:b/>
          <w:i/>
          <w:sz w:val="24"/>
          <w:szCs w:val="24"/>
        </w:rPr>
        <w:t>.</w:t>
      </w:r>
    </w:p>
    <w:p w14:paraId="4685346E" w14:textId="77777777" w:rsidR="001C2FBA" w:rsidRPr="00513EF6" w:rsidRDefault="001C2FBA">
      <w:pPr>
        <w:pStyle w:val="BodyText"/>
        <w:spacing w:before="5"/>
        <w:rPr>
          <w:rFonts w:ascii="Segoe UI" w:hAnsi="Segoe UI" w:cs="Segoe UI"/>
          <w:b/>
          <w:i/>
          <w:sz w:val="24"/>
          <w:szCs w:val="24"/>
        </w:rPr>
      </w:pPr>
    </w:p>
    <w:p w14:paraId="7F394662" w14:textId="77777777" w:rsidR="001C2FBA" w:rsidRPr="00513EF6" w:rsidRDefault="00067493">
      <w:pPr>
        <w:pStyle w:val="BodyText"/>
        <w:spacing w:before="56"/>
        <w:ind w:left="100" w:right="364"/>
        <w:rPr>
          <w:rFonts w:ascii="Segoe UI" w:hAnsi="Segoe UI" w:cs="Segoe UI"/>
          <w:sz w:val="24"/>
          <w:szCs w:val="24"/>
        </w:rPr>
      </w:pPr>
      <w:r w:rsidRPr="00513EF6">
        <w:rPr>
          <w:rFonts w:ascii="Segoe UI" w:hAnsi="Segoe UI" w:cs="Segoe UI"/>
          <w:sz w:val="24"/>
          <w:szCs w:val="24"/>
        </w:rPr>
        <w:t>If the record has any activities associated with any other Customer Program Group; that record would</w:t>
      </w:r>
      <w:r w:rsidRPr="00513EF6">
        <w:rPr>
          <w:rFonts w:ascii="Segoe UI" w:hAnsi="Segoe UI" w:cs="Segoe UI"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be subject to the full eligibility, reporting, performance and data validation requirements for said</w:t>
      </w:r>
      <w:r w:rsidRPr="00513EF6">
        <w:rPr>
          <w:rFonts w:ascii="Segoe UI" w:hAnsi="Segoe UI" w:cs="Segoe UI"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sz w:val="24"/>
          <w:szCs w:val="24"/>
        </w:rPr>
        <w:t>program.</w:t>
      </w:r>
    </w:p>
    <w:p w14:paraId="534E296B" w14:textId="77777777" w:rsidR="001C2FBA" w:rsidRPr="00513EF6" w:rsidRDefault="001C2FBA">
      <w:pPr>
        <w:pStyle w:val="BodyText"/>
        <w:spacing w:before="11"/>
        <w:rPr>
          <w:rFonts w:ascii="Segoe UI" w:hAnsi="Segoe UI" w:cs="Segoe UI"/>
          <w:sz w:val="24"/>
          <w:szCs w:val="24"/>
        </w:rPr>
      </w:pPr>
    </w:p>
    <w:p w14:paraId="7897C59C" w14:textId="77777777" w:rsidR="001C2FBA" w:rsidRPr="00513EF6" w:rsidRDefault="00067493">
      <w:pPr>
        <w:ind w:left="100" w:right="1427"/>
        <w:rPr>
          <w:rFonts w:ascii="Segoe UI" w:hAnsi="Segoe UI" w:cs="Segoe UI"/>
          <w:i/>
          <w:sz w:val="24"/>
          <w:szCs w:val="24"/>
        </w:rPr>
      </w:pPr>
      <w:r w:rsidRPr="00513EF6">
        <w:rPr>
          <w:rFonts w:ascii="Segoe UI" w:hAnsi="Segoe UI" w:cs="Segoe UI"/>
          <w:i/>
          <w:sz w:val="24"/>
          <w:szCs w:val="24"/>
        </w:rPr>
        <w:t>This document may be modified and updated as additional reporting guidance and system</w:t>
      </w:r>
      <w:r w:rsidRPr="00513EF6">
        <w:rPr>
          <w:rFonts w:ascii="Segoe UI" w:hAnsi="Segoe UI" w:cs="Segoe UI"/>
          <w:i/>
          <w:spacing w:val="-47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enhancements</w:t>
      </w:r>
      <w:r w:rsidRPr="00513EF6">
        <w:rPr>
          <w:rFonts w:ascii="Segoe UI" w:hAnsi="Segoe UI" w:cs="Segoe UI"/>
          <w:i/>
          <w:spacing w:val="-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become</w:t>
      </w:r>
      <w:r w:rsidRPr="00513EF6">
        <w:rPr>
          <w:rFonts w:ascii="Segoe UI" w:hAnsi="Segoe UI" w:cs="Segoe UI"/>
          <w:i/>
          <w:spacing w:val="1"/>
          <w:sz w:val="24"/>
          <w:szCs w:val="24"/>
        </w:rPr>
        <w:t xml:space="preserve"> </w:t>
      </w:r>
      <w:r w:rsidRPr="00513EF6">
        <w:rPr>
          <w:rFonts w:ascii="Segoe UI" w:hAnsi="Segoe UI" w:cs="Segoe UI"/>
          <w:i/>
          <w:sz w:val="24"/>
          <w:szCs w:val="24"/>
        </w:rPr>
        <w:t>available.</w:t>
      </w:r>
    </w:p>
    <w:sectPr w:rsidR="001C2FBA" w:rsidRPr="00513EF6">
      <w:pgSz w:w="12240" w:h="15840"/>
      <w:pgMar w:top="1500" w:right="1320" w:bottom="1200" w:left="13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A28169" w14:textId="77777777" w:rsidR="004E1A3B" w:rsidRDefault="00067493">
      <w:r>
        <w:separator/>
      </w:r>
    </w:p>
  </w:endnote>
  <w:endnote w:type="continuationSeparator" w:id="0">
    <w:p w14:paraId="0532C96C" w14:textId="77777777" w:rsidR="004E1A3B" w:rsidRDefault="00067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1C5DE" w14:textId="5E970DA4" w:rsidR="001C2FBA" w:rsidRDefault="0006749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E5D4350" wp14:editId="0BFF5CC8">
              <wp:simplePos x="0" y="0"/>
              <wp:positionH relativeFrom="page">
                <wp:posOffset>3777615</wp:posOffset>
              </wp:positionH>
              <wp:positionV relativeFrom="page">
                <wp:posOffset>9274175</wp:posOffset>
              </wp:positionV>
              <wp:extent cx="232410" cy="16573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C58AF" w14:textId="77777777" w:rsidR="001C2FBA" w:rsidRDefault="00067493">
                          <w:pPr>
                            <w:pStyle w:val="BodyText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5D435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97.45pt;margin-top:730.25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uMqJcOEAAAANAQAADwAAAGRycy9kb3ducmV2LnhtbEyPwU7DMBBE70j9B2srcaNOobWaEKeq&#10;EJyQEGk4cHRiN7Ear0PstuHv2Z7KbXdnNPsm306uZ2czButRwnKRADPYeG2xlfBVvT1sgIWoUKve&#10;o5HwawJsi9ldrjLtL1ia8z62jEIwZEpCF+OQcR6azjgVFn4wSNrBj05FWseW61FdKNz1/DFJBHfK&#10;In3o1GBeOtMc9ycnYfeN5av9+ag/y0NpqypN8F0cpbyfT7tnYNFM8WaGKz6hQ0FMtT+hDqyXsE5X&#10;KVlJWIlkDYws4mlJQ309bYQAXuT8f4viDw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LjKiXDhAAAADQEAAA8AAAAAAAAAAAAAAAAAMAQAAGRycy9kb3ducmV2LnhtbFBLBQYAAAAABAAE&#10;APMAAAA+BQAAAAA=&#10;" filled="f" stroked="f">
              <v:textbox inset="0,0,0,0">
                <w:txbxContent>
                  <w:p w14:paraId="5AEC58AF" w14:textId="77777777" w:rsidR="001C2FBA" w:rsidRDefault="00067493">
                    <w:pPr>
                      <w:pStyle w:val="BodyText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D4AC52" w14:textId="77777777" w:rsidR="004E1A3B" w:rsidRDefault="00067493">
      <w:r>
        <w:separator/>
      </w:r>
    </w:p>
  </w:footnote>
  <w:footnote w:type="continuationSeparator" w:id="0">
    <w:p w14:paraId="58F64C8D" w14:textId="77777777" w:rsidR="004E1A3B" w:rsidRDefault="00067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275233" w14:textId="77777777" w:rsidR="00513EF6" w:rsidRDefault="00513EF6" w:rsidP="00513EF6">
    <w:pPr>
      <w:pStyle w:val="Header"/>
      <w:jc w:val="center"/>
    </w:pPr>
  </w:p>
  <w:p w14:paraId="3B1D072A" w14:textId="4C89382E" w:rsidR="00513EF6" w:rsidRPr="00513EF6" w:rsidRDefault="00513EF6" w:rsidP="00513EF6">
    <w:pPr>
      <w:pStyle w:val="Header"/>
      <w:jc w:val="center"/>
    </w:pPr>
    <w:r>
      <w:rPr>
        <w:noProof/>
      </w:rPr>
      <w:drawing>
        <wp:inline distT="0" distB="0" distL="0" distR="0" wp14:anchorId="229E5675" wp14:editId="2F679C26">
          <wp:extent cx="2943225" cy="952500"/>
          <wp:effectExtent l="0" t="0" r="9525" b="0"/>
          <wp:docPr id="1064318079" name="Picture 1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144705" name="Picture 1" descr="Icon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322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A3232"/>
    <w:multiLevelType w:val="hybridMultilevel"/>
    <w:tmpl w:val="AC3859E2"/>
    <w:lvl w:ilvl="0" w:tplc="9236AFD8">
      <w:start w:val="1"/>
      <w:numFmt w:val="decimal"/>
      <w:lvlText w:val="%1-"/>
      <w:lvlJc w:val="left"/>
      <w:pPr>
        <w:ind w:left="100" w:hanging="23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1905A58">
      <w:numFmt w:val="bullet"/>
      <w:lvlText w:val="•"/>
      <w:lvlJc w:val="left"/>
      <w:pPr>
        <w:ind w:left="1048" w:hanging="231"/>
      </w:pPr>
      <w:rPr>
        <w:rFonts w:hint="default"/>
        <w:lang w:val="en-US" w:eastAsia="en-US" w:bidi="ar-SA"/>
      </w:rPr>
    </w:lvl>
    <w:lvl w:ilvl="2" w:tplc="7C7E56C6">
      <w:numFmt w:val="bullet"/>
      <w:lvlText w:val="•"/>
      <w:lvlJc w:val="left"/>
      <w:pPr>
        <w:ind w:left="1996" w:hanging="231"/>
      </w:pPr>
      <w:rPr>
        <w:rFonts w:hint="default"/>
        <w:lang w:val="en-US" w:eastAsia="en-US" w:bidi="ar-SA"/>
      </w:rPr>
    </w:lvl>
    <w:lvl w:ilvl="3" w:tplc="65001CF2">
      <w:numFmt w:val="bullet"/>
      <w:lvlText w:val="•"/>
      <w:lvlJc w:val="left"/>
      <w:pPr>
        <w:ind w:left="2944" w:hanging="231"/>
      </w:pPr>
      <w:rPr>
        <w:rFonts w:hint="default"/>
        <w:lang w:val="en-US" w:eastAsia="en-US" w:bidi="ar-SA"/>
      </w:rPr>
    </w:lvl>
    <w:lvl w:ilvl="4" w:tplc="C7C20A08">
      <w:numFmt w:val="bullet"/>
      <w:lvlText w:val="•"/>
      <w:lvlJc w:val="left"/>
      <w:pPr>
        <w:ind w:left="3892" w:hanging="231"/>
      </w:pPr>
      <w:rPr>
        <w:rFonts w:hint="default"/>
        <w:lang w:val="en-US" w:eastAsia="en-US" w:bidi="ar-SA"/>
      </w:rPr>
    </w:lvl>
    <w:lvl w:ilvl="5" w:tplc="1E24B262">
      <w:numFmt w:val="bullet"/>
      <w:lvlText w:val="•"/>
      <w:lvlJc w:val="left"/>
      <w:pPr>
        <w:ind w:left="4840" w:hanging="231"/>
      </w:pPr>
      <w:rPr>
        <w:rFonts w:hint="default"/>
        <w:lang w:val="en-US" w:eastAsia="en-US" w:bidi="ar-SA"/>
      </w:rPr>
    </w:lvl>
    <w:lvl w:ilvl="6" w:tplc="E9560D34">
      <w:numFmt w:val="bullet"/>
      <w:lvlText w:val="•"/>
      <w:lvlJc w:val="left"/>
      <w:pPr>
        <w:ind w:left="5788" w:hanging="231"/>
      </w:pPr>
      <w:rPr>
        <w:rFonts w:hint="default"/>
        <w:lang w:val="en-US" w:eastAsia="en-US" w:bidi="ar-SA"/>
      </w:rPr>
    </w:lvl>
    <w:lvl w:ilvl="7" w:tplc="FCB2DB60">
      <w:numFmt w:val="bullet"/>
      <w:lvlText w:val="•"/>
      <w:lvlJc w:val="left"/>
      <w:pPr>
        <w:ind w:left="6736" w:hanging="231"/>
      </w:pPr>
      <w:rPr>
        <w:rFonts w:hint="default"/>
        <w:lang w:val="en-US" w:eastAsia="en-US" w:bidi="ar-SA"/>
      </w:rPr>
    </w:lvl>
    <w:lvl w:ilvl="8" w:tplc="A4605F14">
      <w:numFmt w:val="bullet"/>
      <w:lvlText w:val="•"/>
      <w:lvlJc w:val="left"/>
      <w:pPr>
        <w:ind w:left="7684" w:hanging="231"/>
      </w:pPr>
      <w:rPr>
        <w:rFonts w:hint="default"/>
        <w:lang w:val="en-US" w:eastAsia="en-US" w:bidi="ar-SA"/>
      </w:rPr>
    </w:lvl>
  </w:abstractNum>
  <w:abstractNum w:abstractNumId="1" w15:restartNumberingAfterBreak="0">
    <w:nsid w:val="37F16051"/>
    <w:multiLevelType w:val="hybridMultilevel"/>
    <w:tmpl w:val="B3F434BA"/>
    <w:lvl w:ilvl="0" w:tplc="4170C638">
      <w:start w:val="8"/>
      <w:numFmt w:val="decimal"/>
      <w:lvlText w:val="%1"/>
      <w:lvlJc w:val="left"/>
      <w:pPr>
        <w:ind w:left="100" w:hanging="16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5045046">
      <w:numFmt w:val="bullet"/>
      <w:lvlText w:val="•"/>
      <w:lvlJc w:val="left"/>
      <w:pPr>
        <w:ind w:left="1048" w:hanging="164"/>
      </w:pPr>
      <w:rPr>
        <w:rFonts w:hint="default"/>
        <w:lang w:val="en-US" w:eastAsia="en-US" w:bidi="ar-SA"/>
      </w:rPr>
    </w:lvl>
    <w:lvl w:ilvl="2" w:tplc="169A5EEE">
      <w:numFmt w:val="bullet"/>
      <w:lvlText w:val="•"/>
      <w:lvlJc w:val="left"/>
      <w:pPr>
        <w:ind w:left="1996" w:hanging="164"/>
      </w:pPr>
      <w:rPr>
        <w:rFonts w:hint="default"/>
        <w:lang w:val="en-US" w:eastAsia="en-US" w:bidi="ar-SA"/>
      </w:rPr>
    </w:lvl>
    <w:lvl w:ilvl="3" w:tplc="33D02478">
      <w:numFmt w:val="bullet"/>
      <w:lvlText w:val="•"/>
      <w:lvlJc w:val="left"/>
      <w:pPr>
        <w:ind w:left="2944" w:hanging="164"/>
      </w:pPr>
      <w:rPr>
        <w:rFonts w:hint="default"/>
        <w:lang w:val="en-US" w:eastAsia="en-US" w:bidi="ar-SA"/>
      </w:rPr>
    </w:lvl>
    <w:lvl w:ilvl="4" w:tplc="9672FD76">
      <w:numFmt w:val="bullet"/>
      <w:lvlText w:val="•"/>
      <w:lvlJc w:val="left"/>
      <w:pPr>
        <w:ind w:left="3892" w:hanging="164"/>
      </w:pPr>
      <w:rPr>
        <w:rFonts w:hint="default"/>
        <w:lang w:val="en-US" w:eastAsia="en-US" w:bidi="ar-SA"/>
      </w:rPr>
    </w:lvl>
    <w:lvl w:ilvl="5" w:tplc="1F08E72E">
      <w:numFmt w:val="bullet"/>
      <w:lvlText w:val="•"/>
      <w:lvlJc w:val="left"/>
      <w:pPr>
        <w:ind w:left="4840" w:hanging="164"/>
      </w:pPr>
      <w:rPr>
        <w:rFonts w:hint="default"/>
        <w:lang w:val="en-US" w:eastAsia="en-US" w:bidi="ar-SA"/>
      </w:rPr>
    </w:lvl>
    <w:lvl w:ilvl="6" w:tplc="80E8BFD2">
      <w:numFmt w:val="bullet"/>
      <w:lvlText w:val="•"/>
      <w:lvlJc w:val="left"/>
      <w:pPr>
        <w:ind w:left="5788" w:hanging="164"/>
      </w:pPr>
      <w:rPr>
        <w:rFonts w:hint="default"/>
        <w:lang w:val="en-US" w:eastAsia="en-US" w:bidi="ar-SA"/>
      </w:rPr>
    </w:lvl>
    <w:lvl w:ilvl="7" w:tplc="8F7AA1C2">
      <w:numFmt w:val="bullet"/>
      <w:lvlText w:val="•"/>
      <w:lvlJc w:val="left"/>
      <w:pPr>
        <w:ind w:left="6736" w:hanging="164"/>
      </w:pPr>
      <w:rPr>
        <w:rFonts w:hint="default"/>
        <w:lang w:val="en-US" w:eastAsia="en-US" w:bidi="ar-SA"/>
      </w:rPr>
    </w:lvl>
    <w:lvl w:ilvl="8" w:tplc="03E0165C">
      <w:numFmt w:val="bullet"/>
      <w:lvlText w:val="•"/>
      <w:lvlJc w:val="left"/>
      <w:pPr>
        <w:ind w:left="7684" w:hanging="164"/>
      </w:pPr>
      <w:rPr>
        <w:rFonts w:hint="default"/>
        <w:lang w:val="en-US" w:eastAsia="en-US" w:bidi="ar-SA"/>
      </w:rPr>
    </w:lvl>
  </w:abstractNum>
  <w:num w:numId="1" w16cid:durableId="2088191608">
    <w:abstractNumId w:val="1"/>
  </w:num>
  <w:num w:numId="2" w16cid:durableId="646510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FBA"/>
    <w:rsid w:val="00067493"/>
    <w:rsid w:val="001C2FBA"/>
    <w:rsid w:val="00464A0A"/>
    <w:rsid w:val="004E1A3B"/>
    <w:rsid w:val="00513EF6"/>
    <w:rsid w:val="00B3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6B965"/>
  <w15:docId w15:val="{F7D9BDE1-014B-498B-8FB3-61FAD1F2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1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29"/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13E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EF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13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3EF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14BB41267324EBD3A55720BB7843C" ma:contentTypeVersion="4" ma:contentTypeDescription="Create a new document." ma:contentTypeScope="" ma:versionID="d5384f5c985180992096511c929cee2d">
  <xsd:schema xmlns:xsd="http://www.w3.org/2001/XMLSchema" xmlns:xs="http://www.w3.org/2001/XMLSchema" xmlns:p="http://schemas.microsoft.com/office/2006/metadata/properties" xmlns:ns2="b9c12bcd-3092-4a27-a5c6-a3dfceb1f622" targetNamespace="http://schemas.microsoft.com/office/2006/metadata/properties" ma:root="true" ma:fieldsID="511d4ad69dc0a80238402eca9f2fa91f" ns2:_="">
    <xsd:import namespace="b9c12bcd-3092-4a27-a5c6-a3dfceb1f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12bcd-3092-4a27-a5c6-a3dfceb1f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28C97-EFCC-4950-916F-69C2AFE46B43}"/>
</file>

<file path=customXml/itemProps2.xml><?xml version="1.0" encoding="utf-8"?>
<ds:datastoreItem xmlns:ds="http://schemas.openxmlformats.org/officeDocument/2006/customXml" ds:itemID="{FDD9BD19-6003-4586-999B-A920B8C4943B}"/>
</file>

<file path=customXml/itemProps3.xml><?xml version="1.0" encoding="utf-8"?>
<ds:datastoreItem xmlns:ds="http://schemas.openxmlformats.org/officeDocument/2006/customXml" ds:itemID="{D8173BCF-D244-4F81-83D7-65E4EF7EC2A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17</Pages>
  <Words>2647</Words>
  <Characters>15092</Characters>
  <Application>Microsoft Office Word</Application>
  <DocSecurity>0</DocSecurity>
  <Lines>125</Lines>
  <Paragraphs>35</Paragraphs>
  <ScaleCrop>false</ScaleCrop>
  <Company/>
  <LinksUpToDate>false</LinksUpToDate>
  <CharactersWithSpaces>17704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 Williams</dc:creator>
  <cp:lastModifiedBy>Brett Tavel</cp:lastModifiedBy>
  <cp:revision>3</cp:revision>
  <dcterms:created xsi:type="dcterms:W3CDTF">2024-06-13T14:46:00Z</dcterms:created>
  <dcterms:modified xsi:type="dcterms:W3CDTF">2024-06-13T14:59:00Z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2021-11-05T00:00:00Z</vt:filetime>
  </property>
  <property fmtid="{D5CDD505-2E9C-101B-9397-08002B2CF9AE}" pid="5" name="ContentTypeId">
    <vt:lpwstr>0x010100E0814BB41267324EBD3A55720BB7843C</vt:lpwstr>
  </property>
</Properties>
</file>